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D92E6" w14:textId="5AB8F6A9" w:rsidR="00DE1F43" w:rsidRDefault="00DE1F43" w:rsidP="00DE1F43">
      <w:pPr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color w:val="666666"/>
          <w:sz w:val="18"/>
          <w:szCs w:val="18"/>
          <w:shd w:val="clear" w:color="auto" w:fill="EAEBEC"/>
        </w:rPr>
        <w:t>Jorge Garcia-</w:t>
      </w:r>
      <w:proofErr w:type="spellStart"/>
      <w:r>
        <w:rPr>
          <w:rFonts w:ascii="Arial" w:hAnsi="Arial" w:cs="Arial"/>
          <w:color w:val="666666"/>
          <w:sz w:val="18"/>
          <w:szCs w:val="18"/>
          <w:shd w:val="clear" w:color="auto" w:fill="EAEBEC"/>
        </w:rPr>
        <w:t>Zuazaga</w:t>
      </w:r>
      <w:proofErr w:type="spellEnd"/>
      <w:r>
        <w:rPr>
          <w:rFonts w:ascii="Arial" w:hAnsi="Arial" w:cs="Arial"/>
          <w:color w:val="666666"/>
          <w:sz w:val="18"/>
          <w:szCs w:val="18"/>
          <w:shd w:val="clear" w:color="auto" w:fill="EAEBEC"/>
        </w:rPr>
        <w:t>, MD</w:t>
      </w:r>
      <w:bookmarkStart w:id="0" w:name="_GoBack"/>
      <w:bookmarkEnd w:id="0"/>
    </w:p>
    <w:p w14:paraId="7768E80F" w14:textId="2251E78E" w:rsidR="00BA617B" w:rsidRDefault="000D72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Abstract title: </w:t>
      </w:r>
      <w:r w:rsidR="00F9698B">
        <w:rPr>
          <w:rFonts w:ascii="Times New Roman" w:hAnsi="Times New Roman" w:cs="Times New Roman"/>
        </w:rPr>
        <w:t xml:space="preserve">Early </w:t>
      </w:r>
      <w:r w:rsidR="008F1BAE">
        <w:rPr>
          <w:rFonts w:ascii="Times New Roman" w:hAnsi="Times New Roman" w:cs="Times New Roman"/>
        </w:rPr>
        <w:t>Cutaneous S</w:t>
      </w:r>
      <w:r w:rsidR="00F9698B">
        <w:rPr>
          <w:rFonts w:ascii="Times New Roman" w:hAnsi="Times New Roman" w:cs="Times New Roman"/>
        </w:rPr>
        <w:t xml:space="preserve">igns of </w:t>
      </w:r>
      <w:r>
        <w:rPr>
          <w:rFonts w:ascii="Times New Roman" w:hAnsi="Times New Roman" w:cs="Times New Roman"/>
        </w:rPr>
        <w:t>Neurofibromatosis</w:t>
      </w:r>
      <w:r w:rsidR="008F1BAE">
        <w:rPr>
          <w:rFonts w:ascii="Times New Roman" w:hAnsi="Times New Roman" w:cs="Times New Roman"/>
        </w:rPr>
        <w:t xml:space="preserve"> T</w:t>
      </w:r>
      <w:r w:rsidR="00F9698B">
        <w:rPr>
          <w:rFonts w:ascii="Times New Roman" w:hAnsi="Times New Roman" w:cs="Times New Roman"/>
        </w:rPr>
        <w:t>ype 1</w:t>
      </w:r>
    </w:p>
    <w:p w14:paraId="0E9B91D8" w14:textId="77777777" w:rsidR="00F9698B" w:rsidRDefault="00F9698B">
      <w:pPr>
        <w:rPr>
          <w:rFonts w:ascii="Times New Roman" w:hAnsi="Times New Roman" w:cs="Times New Roman"/>
        </w:rPr>
      </w:pPr>
    </w:p>
    <w:p w14:paraId="0136D1D5" w14:textId="11A1715F" w:rsidR="00F9698B" w:rsidRDefault="000D05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Goal/P</w:t>
      </w:r>
      <w:r w:rsidR="00F9698B">
        <w:rPr>
          <w:rFonts w:ascii="Times New Roman" w:hAnsi="Times New Roman" w:cs="Times New Roman"/>
        </w:rPr>
        <w:t>urpose: To provi</w:t>
      </w:r>
      <w:r w:rsidR="008F1BAE">
        <w:rPr>
          <w:rFonts w:ascii="Times New Roman" w:hAnsi="Times New Roman" w:cs="Times New Roman"/>
        </w:rPr>
        <w:t xml:space="preserve">de nurse practitioners with </w:t>
      </w:r>
      <w:r w:rsidR="00F9698B">
        <w:rPr>
          <w:rFonts w:ascii="Times New Roman" w:hAnsi="Times New Roman" w:cs="Times New Roman"/>
        </w:rPr>
        <w:t xml:space="preserve">information </w:t>
      </w:r>
      <w:r>
        <w:rPr>
          <w:rFonts w:ascii="Times New Roman" w:hAnsi="Times New Roman" w:cs="Times New Roman"/>
        </w:rPr>
        <w:t xml:space="preserve">of early recognition of </w:t>
      </w:r>
      <w:r w:rsidR="008F1BAE">
        <w:rPr>
          <w:rFonts w:ascii="Times New Roman" w:hAnsi="Times New Roman" w:cs="Times New Roman"/>
        </w:rPr>
        <w:t>neurofibromatosis type 1 (NF 1)</w:t>
      </w:r>
      <w:r>
        <w:rPr>
          <w:rFonts w:ascii="Times New Roman" w:hAnsi="Times New Roman" w:cs="Times New Roman"/>
        </w:rPr>
        <w:t xml:space="preserve"> signs and </w:t>
      </w:r>
      <w:r w:rsidR="005164B0">
        <w:rPr>
          <w:rFonts w:ascii="Times New Roman" w:hAnsi="Times New Roman" w:cs="Times New Roman"/>
        </w:rPr>
        <w:t>symptoms.</w:t>
      </w:r>
    </w:p>
    <w:p w14:paraId="39891E60" w14:textId="77777777" w:rsidR="008F1BAE" w:rsidRDefault="008F1BAE">
      <w:pPr>
        <w:rPr>
          <w:rFonts w:ascii="Times New Roman" w:hAnsi="Times New Roman" w:cs="Times New Roman"/>
        </w:rPr>
      </w:pPr>
    </w:p>
    <w:p w14:paraId="468A71C2" w14:textId="1AF6D907" w:rsidR="008F1BAE" w:rsidRDefault="008F1B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Objective: Nurse practitioners will be able to recognize early signs of neurofibromatosis type 1. </w:t>
      </w:r>
    </w:p>
    <w:p w14:paraId="2F1C7AFF" w14:textId="77777777" w:rsidR="00F9698B" w:rsidRDefault="00F9698B">
      <w:pPr>
        <w:rPr>
          <w:rFonts w:ascii="Times New Roman" w:hAnsi="Times New Roman" w:cs="Times New Roman"/>
        </w:rPr>
      </w:pPr>
    </w:p>
    <w:p w14:paraId="72A75F54" w14:textId="77777777" w:rsidR="00F9698B" w:rsidRDefault="00F9698B" w:rsidP="00F969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Abstract</w:t>
      </w:r>
    </w:p>
    <w:p w14:paraId="1A0104EE" w14:textId="77777777" w:rsidR="00F9698B" w:rsidRDefault="00F9698B">
      <w:pPr>
        <w:rPr>
          <w:rFonts w:ascii="Times New Roman" w:hAnsi="Times New Roman" w:cs="Times New Roman"/>
        </w:rPr>
      </w:pPr>
    </w:p>
    <w:p w14:paraId="5EAFD353" w14:textId="2159006C" w:rsidR="0073250C" w:rsidRPr="00F17872" w:rsidRDefault="00F9698B" w:rsidP="00F17872">
      <w:pPr>
        <w:rPr>
          <w:rFonts w:ascii="Times New Roman" w:hAnsi="Times New Roman" w:cs="Times New Roman"/>
        </w:rPr>
      </w:pPr>
      <w:r w:rsidRPr="00737FB7">
        <w:rPr>
          <w:rFonts w:ascii="Times New Roman" w:hAnsi="Times New Roman" w:cs="Times New Roman"/>
        </w:rPr>
        <w:tab/>
      </w:r>
      <w:r w:rsidR="005164B0">
        <w:rPr>
          <w:rFonts w:ascii="Times New Roman" w:hAnsi="Times New Roman" w:cs="Times New Roman"/>
        </w:rPr>
        <w:t>A 19-ye</w:t>
      </w:r>
      <w:r w:rsidR="00263EED">
        <w:rPr>
          <w:rFonts w:ascii="Times New Roman" w:hAnsi="Times New Roman" w:cs="Times New Roman"/>
        </w:rPr>
        <w:t>ar old female presented</w:t>
      </w:r>
      <w:r w:rsidR="005164B0">
        <w:rPr>
          <w:rFonts w:ascii="Times New Roman" w:hAnsi="Times New Roman" w:cs="Times New Roman"/>
        </w:rPr>
        <w:t xml:space="preserve"> with freckling in the axillary </w:t>
      </w:r>
      <w:r w:rsidR="00E41688">
        <w:rPr>
          <w:rFonts w:ascii="Times New Roman" w:hAnsi="Times New Roman" w:cs="Times New Roman"/>
        </w:rPr>
        <w:t>region. She was diagnosed with</w:t>
      </w:r>
      <w:r w:rsidR="005164B0">
        <w:rPr>
          <w:rFonts w:ascii="Times New Roman" w:hAnsi="Times New Roman" w:cs="Times New Roman"/>
        </w:rPr>
        <w:t xml:space="preserve"> n</w:t>
      </w:r>
      <w:r w:rsidRPr="00737FB7">
        <w:rPr>
          <w:rFonts w:ascii="Times New Roman" w:hAnsi="Times New Roman" w:cs="Times New Roman"/>
        </w:rPr>
        <w:t>eurofibromatosis type 1</w:t>
      </w:r>
      <w:r w:rsidR="00402ECD" w:rsidRPr="00737FB7">
        <w:rPr>
          <w:rFonts w:ascii="Times New Roman" w:hAnsi="Times New Roman" w:cs="Times New Roman"/>
        </w:rPr>
        <w:t xml:space="preserve"> (NF 1)</w:t>
      </w:r>
      <w:r w:rsidR="006B66BC" w:rsidRPr="00737FB7">
        <w:rPr>
          <w:rFonts w:ascii="Times New Roman" w:hAnsi="Times New Roman" w:cs="Times New Roman"/>
        </w:rPr>
        <w:t>, also know</w:t>
      </w:r>
      <w:r w:rsidR="005164B0">
        <w:rPr>
          <w:rFonts w:ascii="Times New Roman" w:hAnsi="Times New Roman" w:cs="Times New Roman"/>
        </w:rPr>
        <w:t xml:space="preserve">n as </w:t>
      </w:r>
      <w:r w:rsidR="00263EED">
        <w:rPr>
          <w:rFonts w:ascii="Times New Roman" w:hAnsi="Times New Roman" w:cs="Times New Roman"/>
        </w:rPr>
        <w:t xml:space="preserve">von Recklinghausen disease, </w:t>
      </w:r>
      <w:r w:rsidR="00402ECD" w:rsidRPr="00737FB7">
        <w:rPr>
          <w:rFonts w:ascii="Times New Roman" w:hAnsi="Times New Roman" w:cs="Times New Roman"/>
        </w:rPr>
        <w:t xml:space="preserve">a disorder with </w:t>
      </w:r>
      <w:r w:rsidR="00D636CB" w:rsidRPr="00737FB7">
        <w:rPr>
          <w:rFonts w:ascii="Times New Roman" w:hAnsi="Times New Roman" w:cs="Times New Roman"/>
        </w:rPr>
        <w:t xml:space="preserve">multiple malformations and tumors involving </w:t>
      </w:r>
      <w:r w:rsidR="008F1BAE">
        <w:rPr>
          <w:rFonts w:ascii="Times New Roman" w:hAnsi="Times New Roman" w:cs="Times New Roman"/>
        </w:rPr>
        <w:t xml:space="preserve">the </w:t>
      </w:r>
      <w:r w:rsidR="00D636CB" w:rsidRPr="00737FB7">
        <w:rPr>
          <w:rFonts w:ascii="Times New Roman" w:hAnsi="Times New Roman" w:cs="Times New Roman"/>
        </w:rPr>
        <w:t xml:space="preserve">skin, nervous system, and skeleton. </w:t>
      </w:r>
      <w:r w:rsidR="0047634A" w:rsidRPr="00737FB7">
        <w:rPr>
          <w:rFonts w:ascii="Times New Roman" w:hAnsi="Times New Roman" w:cs="Times New Roman"/>
        </w:rPr>
        <w:t xml:space="preserve">NF 1 is an </w:t>
      </w:r>
      <w:r w:rsidR="006B66BC" w:rsidRPr="00737FB7">
        <w:rPr>
          <w:rFonts w:ascii="Times New Roman" w:hAnsi="Times New Roman" w:cs="Times New Roman"/>
        </w:rPr>
        <w:t>autosomal dominant disorder that</w:t>
      </w:r>
      <w:r w:rsidR="0047634A" w:rsidRPr="00737FB7">
        <w:rPr>
          <w:rFonts w:ascii="Times New Roman" w:hAnsi="Times New Roman" w:cs="Times New Roman"/>
        </w:rPr>
        <w:t xml:space="preserve"> occurs with an incidence of approximately 1 in 3000.</w:t>
      </w:r>
      <w:r w:rsidR="00B7061F" w:rsidRPr="00737FB7">
        <w:rPr>
          <w:rFonts w:ascii="Times New Roman" w:hAnsi="Times New Roman" w:cs="Times New Roman"/>
        </w:rPr>
        <w:t xml:space="preserve"> </w:t>
      </w:r>
      <w:r w:rsidR="008F1BAE">
        <w:rPr>
          <w:rFonts w:ascii="Times New Roman" w:hAnsi="Times New Roman" w:cs="Times New Roman"/>
        </w:rPr>
        <w:t xml:space="preserve">NF 1 </w:t>
      </w:r>
      <w:r w:rsidR="008F1BAE">
        <w:rPr>
          <w:rFonts w:ascii="Times New Roman" w:hAnsi="Times New Roman" w:cs="Times New Roman"/>
          <w:color w:val="262626"/>
        </w:rPr>
        <w:t>a</w:t>
      </w:r>
      <w:r w:rsidR="00B7061F" w:rsidRPr="00737FB7">
        <w:rPr>
          <w:rFonts w:ascii="Times New Roman" w:hAnsi="Times New Roman" w:cs="Times New Roman"/>
          <w:color w:val="262626"/>
        </w:rPr>
        <w:t>ffe</w:t>
      </w:r>
      <w:r w:rsidR="008F1BAE">
        <w:rPr>
          <w:rFonts w:ascii="Times New Roman" w:hAnsi="Times New Roman" w:cs="Times New Roman"/>
          <w:color w:val="262626"/>
        </w:rPr>
        <w:t xml:space="preserve">cts males and females equally as well as all </w:t>
      </w:r>
      <w:r w:rsidR="00B7061F" w:rsidRPr="00737FB7">
        <w:rPr>
          <w:rFonts w:ascii="Times New Roman" w:hAnsi="Times New Roman" w:cs="Times New Roman"/>
          <w:color w:val="262626"/>
        </w:rPr>
        <w:t>races and ethnic groups.</w:t>
      </w:r>
      <w:r w:rsidR="0047634A" w:rsidRPr="00737FB7">
        <w:rPr>
          <w:rFonts w:ascii="Times New Roman" w:hAnsi="Times New Roman" w:cs="Times New Roman"/>
        </w:rPr>
        <w:t xml:space="preserve">  </w:t>
      </w:r>
      <w:r w:rsidR="00D636CB" w:rsidRPr="00737FB7">
        <w:rPr>
          <w:rFonts w:ascii="Times New Roman" w:hAnsi="Times New Roman" w:cs="Times New Roman"/>
        </w:rPr>
        <w:t xml:space="preserve">It </w:t>
      </w:r>
      <w:r w:rsidR="00402ECD" w:rsidRPr="00737FB7">
        <w:rPr>
          <w:rFonts w:ascii="Times New Roman" w:hAnsi="Times New Roman" w:cs="Times New Roman"/>
        </w:rPr>
        <w:t xml:space="preserve">is </w:t>
      </w:r>
      <w:r w:rsidR="00D636CB" w:rsidRPr="00737FB7">
        <w:rPr>
          <w:rFonts w:ascii="Times New Roman" w:hAnsi="Times New Roman" w:cs="Times New Roman"/>
        </w:rPr>
        <w:t xml:space="preserve">very </w:t>
      </w:r>
      <w:r w:rsidR="00D06913">
        <w:rPr>
          <w:rFonts w:ascii="Times New Roman" w:hAnsi="Times New Roman" w:cs="Times New Roman"/>
        </w:rPr>
        <w:t xml:space="preserve">important for </w:t>
      </w:r>
      <w:r w:rsidR="0047634A" w:rsidRPr="00737FB7">
        <w:rPr>
          <w:rFonts w:ascii="Times New Roman" w:hAnsi="Times New Roman" w:cs="Times New Roman"/>
        </w:rPr>
        <w:t xml:space="preserve">health care providers to recognize early manifestations </w:t>
      </w:r>
      <w:r w:rsidR="00D636CB" w:rsidRPr="00737FB7">
        <w:rPr>
          <w:rFonts w:ascii="Times New Roman" w:hAnsi="Times New Roman" w:cs="Times New Roman"/>
        </w:rPr>
        <w:t>of this disorder</w:t>
      </w:r>
      <w:r w:rsidR="0047634A" w:rsidRPr="00737FB7">
        <w:rPr>
          <w:rFonts w:ascii="Times New Roman" w:hAnsi="Times New Roman" w:cs="Times New Roman"/>
        </w:rPr>
        <w:t xml:space="preserve"> that</w:t>
      </w:r>
      <w:r w:rsidRPr="00737FB7">
        <w:rPr>
          <w:rFonts w:ascii="Times New Roman" w:hAnsi="Times New Roman" w:cs="Times New Roman"/>
        </w:rPr>
        <w:t xml:space="preserve"> can lead to learning disability,</w:t>
      </w:r>
      <w:r w:rsidR="0047634A" w:rsidRPr="00737FB7">
        <w:rPr>
          <w:rFonts w:ascii="Times New Roman" w:hAnsi="Times New Roman" w:cs="Times New Roman"/>
        </w:rPr>
        <w:t xml:space="preserve"> </w:t>
      </w:r>
      <w:r w:rsidR="00D06913">
        <w:rPr>
          <w:rFonts w:ascii="Times New Roman" w:hAnsi="Times New Roman" w:cs="Times New Roman"/>
        </w:rPr>
        <w:t xml:space="preserve">developmental delay, </w:t>
      </w:r>
      <w:r w:rsidR="008C641D" w:rsidRPr="00737FB7">
        <w:rPr>
          <w:rFonts w:ascii="Times New Roman" w:hAnsi="Times New Roman" w:cs="Times New Roman"/>
        </w:rPr>
        <w:t xml:space="preserve">dysmorphic facial features, </w:t>
      </w:r>
      <w:r w:rsidR="0017171B" w:rsidRPr="00737FB7">
        <w:rPr>
          <w:rFonts w:ascii="Times New Roman" w:hAnsi="Times New Roman" w:cs="Times New Roman"/>
        </w:rPr>
        <w:t xml:space="preserve">high blood pressure, short stature, </w:t>
      </w:r>
      <w:r w:rsidR="0047634A" w:rsidRPr="00737FB7">
        <w:rPr>
          <w:rFonts w:ascii="Times New Roman" w:hAnsi="Times New Roman" w:cs="Times New Roman"/>
        </w:rPr>
        <w:t xml:space="preserve">scoliosis and optic gliomas. </w:t>
      </w:r>
      <w:r w:rsidR="0014058A" w:rsidRPr="00737FB7">
        <w:rPr>
          <w:rFonts w:ascii="Times New Roman" w:hAnsi="Times New Roman" w:cs="Times New Roman"/>
        </w:rPr>
        <w:t>The diagnostic criteria are based on spe</w:t>
      </w:r>
      <w:r w:rsidR="008F1BAE">
        <w:rPr>
          <w:rFonts w:ascii="Times New Roman" w:hAnsi="Times New Roman" w:cs="Times New Roman"/>
        </w:rPr>
        <w:t xml:space="preserve">cific clinical features </w:t>
      </w:r>
      <w:r w:rsidR="0014058A" w:rsidRPr="00737FB7">
        <w:rPr>
          <w:rFonts w:ascii="Times New Roman" w:hAnsi="Times New Roman" w:cs="Times New Roman"/>
        </w:rPr>
        <w:t>t</w:t>
      </w:r>
      <w:r w:rsidR="0073250C" w:rsidRPr="00737FB7">
        <w:rPr>
          <w:rFonts w:ascii="Times New Roman" w:hAnsi="Times New Roman" w:cs="Times New Roman"/>
        </w:rPr>
        <w:t xml:space="preserve">hat include two or more </w:t>
      </w:r>
      <w:r w:rsidR="008F1BAE">
        <w:rPr>
          <w:rFonts w:ascii="Times New Roman" w:hAnsi="Times New Roman" w:cs="Times New Roman"/>
        </w:rPr>
        <w:t>of the following</w:t>
      </w:r>
      <w:r w:rsidR="0073250C" w:rsidRPr="00737FB7">
        <w:rPr>
          <w:rFonts w:ascii="Times New Roman" w:hAnsi="Times New Roman" w:cs="Times New Roman"/>
        </w:rPr>
        <w:t>:</w:t>
      </w:r>
      <w:r w:rsidR="00630E21">
        <w:rPr>
          <w:rFonts w:ascii="Times New Roman" w:hAnsi="Times New Roman" w:cs="Times New Roman"/>
        </w:rPr>
        <w:t xml:space="preserve"> s</w:t>
      </w:r>
      <w:r w:rsidR="0014058A" w:rsidRPr="00F17872">
        <w:rPr>
          <w:rFonts w:ascii="Times New Roman" w:hAnsi="Times New Roman" w:cs="Times New Roman"/>
        </w:rPr>
        <w:t>ix or more café-au-lait macules</w:t>
      </w:r>
      <w:r w:rsidR="00630E21">
        <w:rPr>
          <w:rFonts w:ascii="Times New Roman" w:hAnsi="Times New Roman" w:cs="Times New Roman"/>
        </w:rPr>
        <w:t>, t</w:t>
      </w:r>
      <w:r w:rsidR="002F2C63" w:rsidRPr="00F17872">
        <w:rPr>
          <w:rFonts w:ascii="Times New Roman" w:hAnsi="Times New Roman" w:cs="Times New Roman"/>
        </w:rPr>
        <w:t>wo or more neurofibrom</w:t>
      </w:r>
      <w:r w:rsidR="00630E21">
        <w:rPr>
          <w:rFonts w:ascii="Times New Roman" w:hAnsi="Times New Roman" w:cs="Times New Roman"/>
        </w:rPr>
        <w:t>as of any type, f</w:t>
      </w:r>
      <w:r w:rsidR="002F2C63" w:rsidRPr="00F17872">
        <w:rPr>
          <w:rFonts w:ascii="Times New Roman" w:hAnsi="Times New Roman" w:cs="Times New Roman"/>
        </w:rPr>
        <w:t>reckling in t</w:t>
      </w:r>
      <w:r w:rsidR="00630E21">
        <w:rPr>
          <w:rFonts w:ascii="Times New Roman" w:hAnsi="Times New Roman" w:cs="Times New Roman"/>
        </w:rPr>
        <w:t>he axillary or inguinal regions,</w:t>
      </w:r>
      <w:r w:rsidR="0073250C" w:rsidRPr="00F17872">
        <w:rPr>
          <w:rFonts w:ascii="Times New Roman" w:hAnsi="Times New Roman" w:cs="Times New Roman"/>
        </w:rPr>
        <w:t xml:space="preserve"> o</w:t>
      </w:r>
      <w:r w:rsidR="002F2C63" w:rsidRPr="00F17872">
        <w:rPr>
          <w:rFonts w:ascii="Times New Roman" w:hAnsi="Times New Roman" w:cs="Times New Roman"/>
        </w:rPr>
        <w:t xml:space="preserve">ptic </w:t>
      </w:r>
      <w:r w:rsidR="0073250C" w:rsidRPr="00F17872">
        <w:rPr>
          <w:rFonts w:ascii="Times New Roman" w:hAnsi="Times New Roman" w:cs="Times New Roman"/>
        </w:rPr>
        <w:t>gliomas</w:t>
      </w:r>
      <w:r w:rsidR="00630E21">
        <w:rPr>
          <w:rFonts w:ascii="Times New Roman" w:hAnsi="Times New Roman" w:cs="Times New Roman"/>
        </w:rPr>
        <w:t>, t</w:t>
      </w:r>
      <w:r w:rsidR="002F2C63" w:rsidRPr="00F17872">
        <w:rPr>
          <w:rFonts w:ascii="Times New Roman" w:hAnsi="Times New Roman" w:cs="Times New Roman"/>
        </w:rPr>
        <w:t>wo or more</w:t>
      </w:r>
      <w:r w:rsidR="008F1BAE" w:rsidRPr="00F17872">
        <w:rPr>
          <w:rFonts w:ascii="Times New Roman" w:hAnsi="Times New Roman" w:cs="Times New Roman"/>
        </w:rPr>
        <w:t xml:space="preserve"> Lisch nodules</w:t>
      </w:r>
      <w:r w:rsidR="00630E21">
        <w:rPr>
          <w:rFonts w:ascii="Times New Roman" w:hAnsi="Times New Roman" w:cs="Times New Roman"/>
        </w:rPr>
        <w:t>,</w:t>
      </w:r>
      <w:r w:rsidR="002F2C63" w:rsidRPr="00F17872">
        <w:rPr>
          <w:rFonts w:ascii="Times New Roman" w:hAnsi="Times New Roman" w:cs="Times New Roman"/>
        </w:rPr>
        <w:t xml:space="preserve"> </w:t>
      </w:r>
      <w:r w:rsidR="0073250C" w:rsidRPr="00F17872">
        <w:rPr>
          <w:rFonts w:ascii="Times New Roman" w:hAnsi="Times New Roman" w:cs="Times New Roman"/>
        </w:rPr>
        <w:t>thinning</w:t>
      </w:r>
      <w:r w:rsidR="002F2C63" w:rsidRPr="00F17872">
        <w:rPr>
          <w:rFonts w:ascii="Times New Roman" w:hAnsi="Times New Roman" w:cs="Times New Roman"/>
        </w:rPr>
        <w:t xml:space="preserve"> of the long bone cortex</w:t>
      </w:r>
      <w:r w:rsidR="00630E21">
        <w:rPr>
          <w:rFonts w:ascii="Times New Roman" w:hAnsi="Times New Roman" w:cs="Times New Roman"/>
        </w:rPr>
        <w:t>, a</w:t>
      </w:r>
      <w:r w:rsidR="008F1BAE" w:rsidRPr="00F17872">
        <w:rPr>
          <w:rFonts w:ascii="Times New Roman" w:hAnsi="Times New Roman" w:cs="Times New Roman"/>
        </w:rPr>
        <w:t xml:space="preserve"> first-degree relative </w:t>
      </w:r>
      <w:r w:rsidR="00D06913" w:rsidRPr="00F17872">
        <w:rPr>
          <w:rFonts w:ascii="Times New Roman" w:hAnsi="Times New Roman" w:cs="Times New Roman"/>
        </w:rPr>
        <w:t>with NF 1.</w:t>
      </w:r>
    </w:p>
    <w:p w14:paraId="6D886229" w14:textId="02851D4A" w:rsidR="003270C1" w:rsidRPr="008F1BAE" w:rsidRDefault="008C53CF" w:rsidP="00D06913">
      <w:pPr>
        <w:ind w:firstLine="360"/>
        <w:rPr>
          <w:rFonts w:ascii="Times New Roman" w:hAnsi="Times New Roman" w:cs="Times New Roman"/>
        </w:rPr>
      </w:pPr>
      <w:r w:rsidRPr="00737FB7">
        <w:rPr>
          <w:rFonts w:ascii="Times New Roman" w:hAnsi="Times New Roman" w:cs="Times New Roman"/>
        </w:rPr>
        <w:t xml:space="preserve">There is no one overall </w:t>
      </w:r>
      <w:r w:rsidR="00AB15EF" w:rsidRPr="00737FB7">
        <w:rPr>
          <w:rFonts w:ascii="Times New Roman" w:hAnsi="Times New Roman" w:cs="Times New Roman"/>
        </w:rPr>
        <w:t>treatment or</w:t>
      </w:r>
      <w:r w:rsidR="00E62CCE" w:rsidRPr="00737FB7">
        <w:rPr>
          <w:rFonts w:ascii="Times New Roman" w:hAnsi="Times New Roman" w:cs="Times New Roman"/>
        </w:rPr>
        <w:t xml:space="preserve"> cure </w:t>
      </w:r>
      <w:r w:rsidR="00AB15EF" w:rsidRPr="00737FB7">
        <w:rPr>
          <w:rFonts w:ascii="Times New Roman" w:hAnsi="Times New Roman" w:cs="Times New Roman"/>
        </w:rPr>
        <w:t>for NF</w:t>
      </w:r>
      <w:r w:rsidR="00263EED">
        <w:rPr>
          <w:rFonts w:ascii="Times New Roman" w:hAnsi="Times New Roman" w:cs="Times New Roman"/>
        </w:rPr>
        <w:t xml:space="preserve"> </w:t>
      </w:r>
      <w:r w:rsidR="00AB15EF" w:rsidRPr="00737FB7">
        <w:rPr>
          <w:rFonts w:ascii="Times New Roman" w:hAnsi="Times New Roman" w:cs="Times New Roman"/>
        </w:rPr>
        <w:t>1. Individua</w:t>
      </w:r>
      <w:r w:rsidR="008F1BAE">
        <w:rPr>
          <w:rFonts w:ascii="Times New Roman" w:hAnsi="Times New Roman" w:cs="Times New Roman"/>
        </w:rPr>
        <w:t xml:space="preserve">l </w:t>
      </w:r>
      <w:r w:rsidR="00263EED">
        <w:rPr>
          <w:rFonts w:ascii="Times New Roman" w:hAnsi="Times New Roman" w:cs="Times New Roman"/>
        </w:rPr>
        <w:t>manifestations</w:t>
      </w:r>
      <w:r w:rsidR="00F25178">
        <w:rPr>
          <w:rFonts w:ascii="Times New Roman" w:hAnsi="Times New Roman" w:cs="Times New Roman"/>
        </w:rPr>
        <w:t xml:space="preserve"> are</w:t>
      </w:r>
      <w:r w:rsidR="008F1BAE">
        <w:rPr>
          <w:rFonts w:ascii="Times New Roman" w:hAnsi="Times New Roman" w:cs="Times New Roman"/>
        </w:rPr>
        <w:t xml:space="preserve"> treated</w:t>
      </w:r>
      <w:r w:rsidR="00AB15EF" w:rsidRPr="00737FB7">
        <w:rPr>
          <w:rFonts w:ascii="Times New Roman" w:hAnsi="Times New Roman" w:cs="Times New Roman"/>
        </w:rPr>
        <w:t xml:space="preserve"> </w:t>
      </w:r>
      <w:r w:rsidR="008F1BAE">
        <w:rPr>
          <w:rFonts w:ascii="Times New Roman" w:hAnsi="Times New Roman" w:cs="Times New Roman"/>
        </w:rPr>
        <w:t>symptomatically</w:t>
      </w:r>
      <w:r w:rsidR="00E41688">
        <w:rPr>
          <w:rFonts w:ascii="Times New Roman" w:hAnsi="Times New Roman" w:cs="Times New Roman"/>
        </w:rPr>
        <w:t xml:space="preserve">. </w:t>
      </w:r>
      <w:r w:rsidR="00E16E17" w:rsidRPr="00737FB7">
        <w:rPr>
          <w:rFonts w:ascii="Times New Roman" w:hAnsi="Times New Roman" w:cs="Times New Roman"/>
        </w:rPr>
        <w:t>Screening include</w:t>
      </w:r>
      <w:r w:rsidR="00F25178">
        <w:rPr>
          <w:rFonts w:ascii="Times New Roman" w:hAnsi="Times New Roman" w:cs="Times New Roman"/>
        </w:rPr>
        <w:t>s</w:t>
      </w:r>
      <w:r w:rsidR="00E16E17" w:rsidRPr="00737FB7">
        <w:rPr>
          <w:rFonts w:ascii="Times New Roman" w:hAnsi="Times New Roman" w:cs="Times New Roman"/>
        </w:rPr>
        <w:t>:</w:t>
      </w:r>
      <w:r w:rsidR="008F1BAE">
        <w:rPr>
          <w:rFonts w:ascii="Times New Roman" w:hAnsi="Times New Roman" w:cs="Times New Roman"/>
        </w:rPr>
        <w:t xml:space="preserve"> assessment of </w:t>
      </w:r>
      <w:r w:rsidR="00F25178">
        <w:rPr>
          <w:rFonts w:ascii="Times New Roman" w:hAnsi="Times New Roman" w:cs="Times New Roman"/>
        </w:rPr>
        <w:t>skin</w:t>
      </w:r>
      <w:r w:rsidR="008F1BAE">
        <w:rPr>
          <w:rFonts w:ascii="Times New Roman" w:hAnsi="Times New Roman" w:cs="Times New Roman"/>
        </w:rPr>
        <w:t xml:space="preserve">, </w:t>
      </w:r>
      <w:r w:rsidR="00E16E17" w:rsidRPr="00737FB7">
        <w:rPr>
          <w:rFonts w:ascii="Times New Roman" w:hAnsi="Times New Roman" w:cs="Times New Roman"/>
          <w:color w:val="323232"/>
        </w:rPr>
        <w:t xml:space="preserve">eye examinations, </w:t>
      </w:r>
      <w:r w:rsidR="008F1BAE">
        <w:rPr>
          <w:rFonts w:ascii="Times New Roman" w:hAnsi="Times New Roman" w:cs="Times New Roman"/>
          <w:color w:val="323232"/>
        </w:rPr>
        <w:t xml:space="preserve">blood pressure evaluation, assessment of </w:t>
      </w:r>
      <w:r w:rsidR="00737FB7" w:rsidRPr="008F1BAE">
        <w:rPr>
          <w:rFonts w:ascii="Times New Roman" w:hAnsi="Times New Roman" w:cs="Times New Roman"/>
          <w:color w:val="323232"/>
        </w:rPr>
        <w:t>growth and development</w:t>
      </w:r>
      <w:r w:rsidR="008F1BAE">
        <w:rPr>
          <w:rFonts w:ascii="Times New Roman" w:hAnsi="Times New Roman" w:cs="Times New Roman"/>
          <w:color w:val="323232"/>
        </w:rPr>
        <w:t>, and imaging</w:t>
      </w:r>
      <w:r w:rsidR="0017171B" w:rsidRPr="00737FB7">
        <w:rPr>
          <w:rFonts w:ascii="Times New Roman" w:hAnsi="Times New Roman" w:cs="Times New Roman"/>
          <w:color w:val="323232"/>
        </w:rPr>
        <w:t>.</w:t>
      </w:r>
      <w:r w:rsidR="00D06913">
        <w:rPr>
          <w:rFonts w:ascii="Times New Roman" w:hAnsi="Times New Roman" w:cs="Times New Roman"/>
        </w:rPr>
        <w:t xml:space="preserve"> </w:t>
      </w:r>
      <w:r w:rsidR="008F1BAE" w:rsidRPr="008F1BAE">
        <w:rPr>
          <w:rFonts w:ascii="Times New Roman" w:hAnsi="Times New Roman" w:cs="Times New Roman"/>
        </w:rPr>
        <w:t>Patients and families a</w:t>
      </w:r>
      <w:r w:rsidR="008F1BAE">
        <w:rPr>
          <w:rFonts w:ascii="Times New Roman" w:hAnsi="Times New Roman" w:cs="Times New Roman"/>
        </w:rPr>
        <w:t xml:space="preserve">re encouraged to seek counseling </w:t>
      </w:r>
      <w:r w:rsidR="008F1BAE" w:rsidRPr="008F1BAE">
        <w:rPr>
          <w:rFonts w:ascii="Times New Roman" w:hAnsi="Times New Roman" w:cs="Times New Roman"/>
        </w:rPr>
        <w:t xml:space="preserve">and </w:t>
      </w:r>
      <w:r w:rsidR="003270C1" w:rsidRPr="008F1BAE">
        <w:rPr>
          <w:rFonts w:ascii="Times New Roman" w:hAnsi="Times New Roman" w:cs="Times New Roman"/>
        </w:rPr>
        <w:t>information on t</w:t>
      </w:r>
      <w:r w:rsidR="008F1BAE" w:rsidRPr="008F1BAE">
        <w:rPr>
          <w:rFonts w:ascii="Times New Roman" w:hAnsi="Times New Roman" w:cs="Times New Roman"/>
        </w:rPr>
        <w:t xml:space="preserve">he inheritance of the disorder, </w:t>
      </w:r>
      <w:r w:rsidR="003270C1" w:rsidRPr="008F1BAE">
        <w:rPr>
          <w:rFonts w:ascii="Times New Roman" w:hAnsi="Times New Roman" w:cs="Times New Roman"/>
        </w:rPr>
        <w:t xml:space="preserve">prognosis, and psychosocial adjustment. </w:t>
      </w:r>
    </w:p>
    <w:p w14:paraId="0F52E26D" w14:textId="76B90675" w:rsidR="00E62CCE" w:rsidRPr="00DB5779" w:rsidRDefault="00E62CCE" w:rsidP="00E62CCE">
      <w:pPr>
        <w:rPr>
          <w:rFonts w:ascii="Times New Roman" w:hAnsi="Times New Roman" w:cs="Times New Roman"/>
        </w:rPr>
      </w:pPr>
    </w:p>
    <w:sectPr w:rsidR="00E62CCE" w:rsidRPr="00DB5779" w:rsidSect="006B4E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925279"/>
    <w:multiLevelType w:val="hybridMultilevel"/>
    <w:tmpl w:val="5BEE1C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604CA6"/>
    <w:multiLevelType w:val="hybridMultilevel"/>
    <w:tmpl w:val="9EBC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25E51"/>
    <w:multiLevelType w:val="hybridMultilevel"/>
    <w:tmpl w:val="3252E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C05F86"/>
    <w:multiLevelType w:val="hybridMultilevel"/>
    <w:tmpl w:val="BFF2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969EB"/>
    <w:multiLevelType w:val="hybridMultilevel"/>
    <w:tmpl w:val="6A9A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B2"/>
    <w:rsid w:val="000D055F"/>
    <w:rsid w:val="000D72B2"/>
    <w:rsid w:val="0014058A"/>
    <w:rsid w:val="0017171B"/>
    <w:rsid w:val="00263EED"/>
    <w:rsid w:val="002B4F25"/>
    <w:rsid w:val="002F2C63"/>
    <w:rsid w:val="003270C1"/>
    <w:rsid w:val="00402ECD"/>
    <w:rsid w:val="0047634A"/>
    <w:rsid w:val="005164B0"/>
    <w:rsid w:val="00630E21"/>
    <w:rsid w:val="006B4EE9"/>
    <w:rsid w:val="006B66BC"/>
    <w:rsid w:val="0073250C"/>
    <w:rsid w:val="00737FB7"/>
    <w:rsid w:val="008C53CF"/>
    <w:rsid w:val="008C641D"/>
    <w:rsid w:val="008F1BAE"/>
    <w:rsid w:val="00AB15EF"/>
    <w:rsid w:val="00AF0221"/>
    <w:rsid w:val="00B05E11"/>
    <w:rsid w:val="00B7061F"/>
    <w:rsid w:val="00BA617B"/>
    <w:rsid w:val="00D06913"/>
    <w:rsid w:val="00D636CB"/>
    <w:rsid w:val="00DB5779"/>
    <w:rsid w:val="00DE1F43"/>
    <w:rsid w:val="00E16E17"/>
    <w:rsid w:val="00E41688"/>
    <w:rsid w:val="00E62CCE"/>
    <w:rsid w:val="00F17872"/>
    <w:rsid w:val="00F25178"/>
    <w:rsid w:val="00F9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CAC9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Algis Sirvaitis</dc:creator>
  <cp:lastModifiedBy>Binnie</cp:lastModifiedBy>
  <cp:revision>2</cp:revision>
  <cp:lastPrinted>2015-11-22T18:25:00Z</cp:lastPrinted>
  <dcterms:created xsi:type="dcterms:W3CDTF">2017-08-31T12:15:00Z</dcterms:created>
  <dcterms:modified xsi:type="dcterms:W3CDTF">2017-08-31T12:15:00Z</dcterms:modified>
</cp:coreProperties>
</file>