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AA1441" w14:textId="77777777" w:rsidR="006E7494" w:rsidRPr="006E7494" w:rsidRDefault="006E7494" w:rsidP="006E7494">
      <w:pPr>
        <w:spacing w:after="120" w:line="480" w:lineRule="auto"/>
        <w:ind w:left="216"/>
        <w:jc w:val="both"/>
        <w:rPr>
          <w:rFonts w:ascii="Times New Roman" w:eastAsia="Times New Roman" w:hAnsi="Times New Roman" w:cs="Times New Roman"/>
          <w:b/>
          <w:sz w:val="32"/>
          <w:szCs w:val="32"/>
        </w:rPr>
      </w:pPr>
      <w:bookmarkStart w:id="0" w:name="_GoBack"/>
      <w:bookmarkEnd w:id="0"/>
      <w:r w:rsidRPr="006E7494">
        <w:rPr>
          <w:rFonts w:ascii="Times New Roman" w:eastAsia="Times New Roman" w:hAnsi="Times New Roman" w:cs="Times New Roman"/>
          <w:b/>
          <w:sz w:val="32"/>
          <w:szCs w:val="32"/>
        </w:rPr>
        <w:t>Synergistic Heterozygosity of Multiple Genes is Associated with Neonatal Cholestasis</w:t>
      </w:r>
    </w:p>
    <w:p w14:paraId="43D7C280" w14:textId="77777777" w:rsidR="006E7494" w:rsidRPr="006E7494" w:rsidRDefault="006E7494" w:rsidP="006E7494">
      <w:pPr>
        <w:spacing w:after="120" w:line="480" w:lineRule="auto"/>
        <w:ind w:left="216"/>
        <w:jc w:val="both"/>
        <w:rPr>
          <w:rFonts w:ascii="Times New Roman" w:eastAsia="Times New Roman" w:hAnsi="Times New Roman" w:cs="Times New Roman"/>
          <w:sz w:val="24"/>
          <w:szCs w:val="24"/>
        </w:rPr>
      </w:pPr>
      <w:r w:rsidRPr="006E7494">
        <w:rPr>
          <w:rFonts w:ascii="Times New Roman" w:eastAsia="Times New Roman" w:hAnsi="Times New Roman" w:cs="Times New Roman"/>
          <w:sz w:val="24"/>
          <w:szCs w:val="24"/>
        </w:rPr>
        <w:t xml:space="preserve">Amrita Sinha, Mohammad Nasser </w:t>
      </w:r>
      <w:proofErr w:type="spellStart"/>
      <w:r w:rsidRPr="006E7494">
        <w:rPr>
          <w:rFonts w:ascii="Times New Roman" w:eastAsia="Times New Roman" w:hAnsi="Times New Roman" w:cs="Times New Roman"/>
          <w:sz w:val="24"/>
          <w:szCs w:val="24"/>
        </w:rPr>
        <w:t>Kabbany</w:t>
      </w:r>
      <w:proofErr w:type="spellEnd"/>
      <w:r w:rsidRPr="006E7494">
        <w:rPr>
          <w:rFonts w:ascii="Times New Roman" w:eastAsia="Times New Roman" w:hAnsi="Times New Roman" w:cs="Times New Roman"/>
          <w:sz w:val="24"/>
          <w:szCs w:val="24"/>
        </w:rPr>
        <w:t xml:space="preserve">, </w:t>
      </w:r>
      <w:proofErr w:type="spellStart"/>
      <w:r w:rsidRPr="006E7494">
        <w:rPr>
          <w:rFonts w:ascii="Times New Roman" w:eastAsia="Times New Roman" w:hAnsi="Times New Roman" w:cs="Times New Roman"/>
          <w:sz w:val="24"/>
          <w:szCs w:val="24"/>
        </w:rPr>
        <w:t>Aravind</w:t>
      </w:r>
      <w:proofErr w:type="spellEnd"/>
      <w:r w:rsidRPr="006E7494">
        <w:rPr>
          <w:rFonts w:ascii="Times New Roman" w:eastAsia="Times New Roman" w:hAnsi="Times New Roman" w:cs="Times New Roman"/>
          <w:sz w:val="24"/>
          <w:szCs w:val="24"/>
        </w:rPr>
        <w:t xml:space="preserve"> </w:t>
      </w:r>
      <w:proofErr w:type="spellStart"/>
      <w:r w:rsidRPr="006E7494">
        <w:rPr>
          <w:rFonts w:ascii="Times New Roman" w:eastAsia="Times New Roman" w:hAnsi="Times New Roman" w:cs="Times New Roman"/>
          <w:sz w:val="24"/>
          <w:szCs w:val="24"/>
        </w:rPr>
        <w:t>Thavamani</w:t>
      </w:r>
      <w:proofErr w:type="spellEnd"/>
      <w:r w:rsidRPr="006E7494">
        <w:rPr>
          <w:rFonts w:ascii="Times New Roman" w:eastAsia="Times New Roman" w:hAnsi="Times New Roman" w:cs="Times New Roman"/>
          <w:sz w:val="24"/>
          <w:szCs w:val="24"/>
        </w:rPr>
        <w:t xml:space="preserve">, Praveen Kumar </w:t>
      </w:r>
      <w:proofErr w:type="spellStart"/>
      <w:r w:rsidRPr="006E7494">
        <w:rPr>
          <w:rFonts w:ascii="Times New Roman" w:eastAsia="Times New Roman" w:hAnsi="Times New Roman" w:cs="Times New Roman"/>
          <w:sz w:val="24"/>
          <w:szCs w:val="24"/>
        </w:rPr>
        <w:t>Conjeevaram</w:t>
      </w:r>
      <w:proofErr w:type="spellEnd"/>
      <w:r w:rsidRPr="006E7494">
        <w:rPr>
          <w:rFonts w:ascii="Times New Roman" w:eastAsia="Times New Roman" w:hAnsi="Times New Roman" w:cs="Times New Roman"/>
          <w:sz w:val="24"/>
          <w:szCs w:val="24"/>
        </w:rPr>
        <w:t xml:space="preserve"> </w:t>
      </w:r>
      <w:proofErr w:type="spellStart"/>
      <w:r w:rsidRPr="006E7494">
        <w:rPr>
          <w:rFonts w:ascii="Times New Roman" w:eastAsia="Times New Roman" w:hAnsi="Times New Roman" w:cs="Times New Roman"/>
          <w:sz w:val="24"/>
          <w:szCs w:val="24"/>
        </w:rPr>
        <w:t>Selvakumar</w:t>
      </w:r>
      <w:proofErr w:type="spellEnd"/>
      <w:r w:rsidRPr="006E7494">
        <w:rPr>
          <w:rFonts w:ascii="Times New Roman" w:eastAsia="Times New Roman" w:hAnsi="Times New Roman" w:cs="Times New Roman"/>
          <w:sz w:val="24"/>
          <w:szCs w:val="24"/>
        </w:rPr>
        <w:t xml:space="preserve">, </w:t>
      </w:r>
      <w:proofErr w:type="spellStart"/>
      <w:r w:rsidRPr="006E7494">
        <w:rPr>
          <w:rFonts w:ascii="Times New Roman" w:eastAsia="Times New Roman" w:hAnsi="Times New Roman" w:cs="Times New Roman"/>
          <w:sz w:val="24"/>
          <w:szCs w:val="24"/>
        </w:rPr>
        <w:t>Reema</w:t>
      </w:r>
      <w:proofErr w:type="spellEnd"/>
      <w:r w:rsidRPr="006E7494">
        <w:rPr>
          <w:rFonts w:ascii="Times New Roman" w:eastAsia="Times New Roman" w:hAnsi="Times New Roman" w:cs="Times New Roman"/>
          <w:sz w:val="24"/>
          <w:szCs w:val="24"/>
        </w:rPr>
        <w:t xml:space="preserve"> Gulati, </w:t>
      </w:r>
      <w:proofErr w:type="spellStart"/>
      <w:r w:rsidRPr="006E7494">
        <w:rPr>
          <w:rFonts w:ascii="Times New Roman" w:eastAsia="Times New Roman" w:hAnsi="Times New Roman" w:cs="Times New Roman"/>
          <w:sz w:val="24"/>
          <w:szCs w:val="24"/>
        </w:rPr>
        <w:t>Kaddakal</w:t>
      </w:r>
      <w:proofErr w:type="spellEnd"/>
      <w:r w:rsidRPr="006E7494">
        <w:rPr>
          <w:rFonts w:ascii="Times New Roman" w:eastAsia="Times New Roman" w:hAnsi="Times New Roman" w:cs="Times New Roman"/>
          <w:sz w:val="24"/>
          <w:szCs w:val="24"/>
        </w:rPr>
        <w:t xml:space="preserve"> </w:t>
      </w:r>
      <w:proofErr w:type="spellStart"/>
      <w:r w:rsidRPr="006E7494">
        <w:rPr>
          <w:rFonts w:ascii="Times New Roman" w:eastAsia="Times New Roman" w:hAnsi="Times New Roman" w:cs="Times New Roman"/>
          <w:sz w:val="24"/>
          <w:szCs w:val="24"/>
        </w:rPr>
        <w:t>Radhakrishnan</w:t>
      </w:r>
      <w:proofErr w:type="spellEnd"/>
    </w:p>
    <w:p w14:paraId="474D8DE1" w14:textId="77777777" w:rsidR="006E7494" w:rsidRPr="006E7494" w:rsidRDefault="006E7494" w:rsidP="006E7494">
      <w:pPr>
        <w:spacing w:after="120" w:line="480" w:lineRule="auto"/>
        <w:ind w:left="216"/>
        <w:jc w:val="both"/>
        <w:rPr>
          <w:rFonts w:ascii="Times New Roman" w:eastAsia="Times New Roman" w:hAnsi="Times New Roman" w:cs="Times New Roman"/>
          <w:sz w:val="24"/>
          <w:szCs w:val="24"/>
        </w:rPr>
      </w:pPr>
    </w:p>
    <w:p w14:paraId="0548C15D" w14:textId="2F20846D" w:rsidR="006E7494" w:rsidRPr="006E7494" w:rsidRDefault="006E7494" w:rsidP="006E7494">
      <w:pPr>
        <w:spacing w:after="120" w:line="480" w:lineRule="auto"/>
        <w:ind w:left="216"/>
        <w:jc w:val="both"/>
        <w:rPr>
          <w:rFonts w:ascii="Times New Roman" w:eastAsia="Times New Roman" w:hAnsi="Times New Roman" w:cs="Times New Roman"/>
        </w:rPr>
      </w:pPr>
      <w:r w:rsidRPr="006E7494">
        <w:rPr>
          <w:rFonts w:ascii="Times New Roman" w:eastAsia="Times New Roman" w:hAnsi="Times New Roman" w:cs="Times New Roman"/>
        </w:rPr>
        <w:t>Causes of neonatal cholestasis ar</w:t>
      </w:r>
      <w:r w:rsidR="00A90AF0">
        <w:rPr>
          <w:rFonts w:ascii="Times New Roman" w:eastAsia="Times New Roman" w:hAnsi="Times New Roman" w:cs="Times New Roman"/>
        </w:rPr>
        <w:t xml:space="preserve">e very diverse and amongst them are </w:t>
      </w:r>
      <w:r w:rsidRPr="006E7494">
        <w:rPr>
          <w:rFonts w:ascii="Times New Roman" w:eastAsia="Times New Roman" w:hAnsi="Times New Roman" w:cs="Times New Roman"/>
        </w:rPr>
        <w:t xml:space="preserve">several genes that have been implicated in the etiology. </w:t>
      </w:r>
    </w:p>
    <w:p w14:paraId="532ED158" w14:textId="399982B8" w:rsidR="006E7494" w:rsidRPr="006E7494" w:rsidRDefault="006E7494" w:rsidP="006E7494">
      <w:pPr>
        <w:spacing w:after="120" w:line="480" w:lineRule="auto"/>
        <w:ind w:left="216"/>
        <w:jc w:val="both"/>
        <w:rPr>
          <w:rFonts w:ascii="Times New Roman" w:eastAsia="Times New Roman" w:hAnsi="Times New Roman" w:cs="Times New Roman"/>
        </w:rPr>
      </w:pPr>
      <w:r w:rsidRPr="006E7494">
        <w:rPr>
          <w:rFonts w:ascii="Times New Roman" w:eastAsia="Times New Roman" w:hAnsi="Times New Roman" w:cs="Times New Roman"/>
        </w:rPr>
        <w:t>In this case report, we describe a 5 months old female infant, a former 29 week preterm</w:t>
      </w:r>
      <w:r w:rsidR="00A90AF0">
        <w:rPr>
          <w:rFonts w:ascii="Times New Roman" w:eastAsia="Times New Roman" w:hAnsi="Times New Roman" w:cs="Times New Roman"/>
        </w:rPr>
        <w:t xml:space="preserve"> baby</w:t>
      </w:r>
      <w:r w:rsidRPr="006E7494">
        <w:rPr>
          <w:rFonts w:ascii="Times New Roman" w:eastAsia="Times New Roman" w:hAnsi="Times New Roman" w:cs="Times New Roman"/>
        </w:rPr>
        <w:t xml:space="preserve">, who was </w:t>
      </w:r>
      <w:proofErr w:type="gramStart"/>
      <w:r w:rsidRPr="006E7494">
        <w:rPr>
          <w:rFonts w:ascii="Times New Roman" w:eastAsia="Times New Roman" w:hAnsi="Times New Roman" w:cs="Times New Roman"/>
        </w:rPr>
        <w:t>transferred</w:t>
      </w:r>
      <w:proofErr w:type="gramEnd"/>
      <w:r w:rsidRPr="006E7494">
        <w:rPr>
          <w:rFonts w:ascii="Times New Roman" w:eastAsia="Times New Roman" w:hAnsi="Times New Roman" w:cs="Times New Roman"/>
        </w:rPr>
        <w:t xml:space="preserve"> to Cleveland Clinic Children’s with severe cholestasis. Since birth, her course was complicated by multiple infections requiring antibiotics and prolonged course of TPN. Direct hyperbilirubinemia progressively worsened on day 175 of life with total/direct bilirubin of 39.1/25, mild elevation in liver enzymes AST 319 (normal 13-35 U/L</w:t>
      </w:r>
      <w:proofErr w:type="gramStart"/>
      <w:r w:rsidRPr="006E7494">
        <w:rPr>
          <w:rFonts w:ascii="Times New Roman" w:eastAsia="Times New Roman" w:hAnsi="Times New Roman" w:cs="Times New Roman"/>
        </w:rPr>
        <w:t>) ,</w:t>
      </w:r>
      <w:proofErr w:type="gramEnd"/>
      <w:r w:rsidRPr="006E7494">
        <w:rPr>
          <w:rFonts w:ascii="Times New Roman" w:eastAsia="Times New Roman" w:hAnsi="Times New Roman" w:cs="Times New Roman"/>
        </w:rPr>
        <w:t xml:space="preserve"> ALT 171 (normal 7-38 U/L), GGT 126 (normal 0-35 U/L)  and mild prolongation of  INR 1.29 (normal 0.8 - 1.2).  Patient underwent extensive work up which excluded biliary atresia, alpha-1- antitrypsin deficiency, infectious etiology, </w:t>
      </w:r>
      <w:proofErr w:type="spellStart"/>
      <w:r w:rsidRPr="006E7494">
        <w:rPr>
          <w:rFonts w:ascii="Times New Roman" w:eastAsia="Times New Roman" w:hAnsi="Times New Roman" w:cs="Times New Roman"/>
        </w:rPr>
        <w:t>Alagille</w:t>
      </w:r>
      <w:proofErr w:type="spellEnd"/>
      <w:r w:rsidRPr="006E7494">
        <w:rPr>
          <w:rFonts w:ascii="Times New Roman" w:eastAsia="Times New Roman" w:hAnsi="Times New Roman" w:cs="Times New Roman"/>
        </w:rPr>
        <w:t xml:space="preserve"> syndrome and chromosomal aberrations. A genetic cholestasis panel from Emory University was done and showed heterozygosity for variants of the following genes: AKR1D1, ATP8B1/PFIC1, ABCC2 and NPHP1. In the homozy</w:t>
      </w:r>
      <w:r w:rsidR="00016963">
        <w:rPr>
          <w:rFonts w:ascii="Times New Roman" w:eastAsia="Times New Roman" w:hAnsi="Times New Roman" w:cs="Times New Roman"/>
        </w:rPr>
        <w:t>gous form, the</w:t>
      </w:r>
      <w:r w:rsidRPr="006E7494">
        <w:rPr>
          <w:rFonts w:ascii="Times New Roman" w:eastAsia="Times New Roman" w:hAnsi="Times New Roman" w:cs="Times New Roman"/>
        </w:rPr>
        <w:t xml:space="preserve">se gene variants are associated with the following diseases which manifest with neonatal cholestasis: congenital bile acid synthesis defect (type 2), progressive familial intrahepatic cholestasis type 1, </w:t>
      </w:r>
      <w:proofErr w:type="spellStart"/>
      <w:r w:rsidRPr="006E7494">
        <w:rPr>
          <w:rFonts w:ascii="Times New Roman" w:eastAsia="Times New Roman" w:hAnsi="Times New Roman" w:cs="Times New Roman"/>
        </w:rPr>
        <w:t>Dubin</w:t>
      </w:r>
      <w:proofErr w:type="spellEnd"/>
      <w:r w:rsidRPr="006E7494">
        <w:rPr>
          <w:rFonts w:ascii="Times New Roman" w:eastAsia="Times New Roman" w:hAnsi="Times New Roman" w:cs="Times New Roman"/>
        </w:rPr>
        <w:t xml:space="preserve">-Johnson syndrome and </w:t>
      </w:r>
      <w:proofErr w:type="spellStart"/>
      <w:r w:rsidRPr="006E7494">
        <w:rPr>
          <w:rFonts w:ascii="Times New Roman" w:eastAsia="Times New Roman" w:hAnsi="Times New Roman" w:cs="Times New Roman"/>
        </w:rPr>
        <w:t>nephronophthosis</w:t>
      </w:r>
      <w:proofErr w:type="spellEnd"/>
      <w:r w:rsidRPr="006E7494">
        <w:rPr>
          <w:rFonts w:ascii="Times New Roman" w:eastAsia="Times New Roman" w:hAnsi="Times New Roman" w:cs="Times New Roman"/>
        </w:rPr>
        <w:t xml:space="preserve">, nephrotic syndrome, respectively. Patient was started on </w:t>
      </w:r>
      <w:proofErr w:type="spellStart"/>
      <w:r w:rsidRPr="006E7494">
        <w:rPr>
          <w:rFonts w:ascii="Times New Roman" w:eastAsia="Times New Roman" w:hAnsi="Times New Roman" w:cs="Times New Roman"/>
        </w:rPr>
        <w:t>Ursodiol</w:t>
      </w:r>
      <w:proofErr w:type="spellEnd"/>
      <w:r w:rsidRPr="006E7494">
        <w:rPr>
          <w:rFonts w:ascii="Times New Roman" w:eastAsia="Times New Roman" w:hAnsi="Times New Roman" w:cs="Times New Roman"/>
        </w:rPr>
        <w:t>, Phenobarbital and fat-soluble vitamins. Cholestasis and liver enzymes eventually normalized as patient clinical status stabilized over the next few weeks.</w:t>
      </w:r>
    </w:p>
    <w:p w14:paraId="4621FE86" w14:textId="716C9F54" w:rsidR="006E7494" w:rsidRPr="006E7494" w:rsidRDefault="006E7494" w:rsidP="006E7494">
      <w:pPr>
        <w:spacing w:after="120" w:line="480" w:lineRule="auto"/>
        <w:ind w:left="216"/>
        <w:jc w:val="both"/>
        <w:rPr>
          <w:rFonts w:ascii="Times New Roman" w:eastAsia="Times New Roman" w:hAnsi="Times New Roman" w:cs="Times New Roman"/>
        </w:rPr>
      </w:pPr>
      <w:r w:rsidRPr="006E7494">
        <w:rPr>
          <w:rFonts w:ascii="Times New Roman" w:eastAsia="Times New Roman" w:hAnsi="Times New Roman" w:cs="Times New Roman"/>
        </w:rPr>
        <w:lastRenderedPageBreak/>
        <w:t>To our knowledge, this is the first report of potential role of synergistic heterozygosity in neonatal cholestasis. Although cholestasis in our patient is likely multifactorial and is related to prematurity, prolonged TPN cour</w:t>
      </w:r>
      <w:r w:rsidR="00016963">
        <w:rPr>
          <w:rFonts w:ascii="Times New Roman" w:eastAsia="Times New Roman" w:hAnsi="Times New Roman" w:cs="Times New Roman"/>
        </w:rPr>
        <w:t xml:space="preserve">se and multiple infections, </w:t>
      </w:r>
      <w:r w:rsidRPr="006E7494">
        <w:rPr>
          <w:rFonts w:ascii="Times New Roman" w:eastAsia="Times New Roman" w:hAnsi="Times New Roman" w:cs="Times New Roman"/>
        </w:rPr>
        <w:t>the presence of variants of genes involved in neonatal cholestasis in the heterozygous form highlights the possibility of synergistic heterozygosity as another contributor. With the increase</w:t>
      </w:r>
      <w:r w:rsidR="00016963">
        <w:rPr>
          <w:rFonts w:ascii="Times New Roman" w:eastAsia="Times New Roman" w:hAnsi="Times New Roman" w:cs="Times New Roman"/>
        </w:rPr>
        <w:t>d</w:t>
      </w:r>
      <w:r w:rsidRPr="006E7494">
        <w:rPr>
          <w:rFonts w:ascii="Times New Roman" w:eastAsia="Times New Roman" w:hAnsi="Times New Roman" w:cs="Times New Roman"/>
        </w:rPr>
        <w:t xml:space="preserve"> use of different genetic cholestasis panels, clinicians will likely be able to further uncover the possible role of synergistic heterozygosity in the etiology of neonatal cholestasis in some patients.  </w:t>
      </w:r>
    </w:p>
    <w:p w14:paraId="212E478D" w14:textId="77777777" w:rsidR="006E7494" w:rsidRPr="006E7494" w:rsidRDefault="006E7494" w:rsidP="006E7494">
      <w:pPr>
        <w:rPr>
          <w:rFonts w:ascii="Times New Roman" w:eastAsia="Times New Roman" w:hAnsi="Times New Roman" w:cs="Times New Roman"/>
          <w:b/>
          <w:sz w:val="28"/>
          <w:szCs w:val="28"/>
        </w:rPr>
      </w:pPr>
    </w:p>
    <w:p w14:paraId="077BC325" w14:textId="77777777" w:rsidR="00C10677" w:rsidRDefault="00C10677"/>
    <w:sectPr w:rsidR="00C10677" w:rsidSect="005F5D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625"/>
    <w:rsid w:val="00016963"/>
    <w:rsid w:val="00343625"/>
    <w:rsid w:val="005C375D"/>
    <w:rsid w:val="006E7494"/>
    <w:rsid w:val="007865AD"/>
    <w:rsid w:val="00A90AF0"/>
    <w:rsid w:val="00C106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2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 Kabbany</dc:creator>
  <cp:lastModifiedBy>Binnie</cp:lastModifiedBy>
  <cp:revision>2</cp:revision>
  <dcterms:created xsi:type="dcterms:W3CDTF">2017-08-25T20:10:00Z</dcterms:created>
  <dcterms:modified xsi:type="dcterms:W3CDTF">2017-08-25T20:10:00Z</dcterms:modified>
</cp:coreProperties>
</file>