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EC7" w:rsidRPr="00880019" w:rsidRDefault="000E27FF" w:rsidP="00A04EC7">
      <w:pPr>
        <w:rPr>
          <w:rFonts w:ascii="Times New Roman" w:hAnsi="Times New Roman" w:cs="Times New Roman"/>
          <w:b/>
          <w:u w:val="single"/>
        </w:rPr>
      </w:pPr>
      <w:r w:rsidRPr="00880019">
        <w:rPr>
          <w:rFonts w:ascii="Times New Roman" w:hAnsi="Times New Roman" w:cs="Times New Roman"/>
          <w:b/>
          <w:u w:val="single"/>
        </w:rPr>
        <w:t xml:space="preserve">Case </w:t>
      </w:r>
      <w:proofErr w:type="gramStart"/>
      <w:r w:rsidRPr="00880019">
        <w:rPr>
          <w:rFonts w:ascii="Times New Roman" w:hAnsi="Times New Roman" w:cs="Times New Roman"/>
          <w:b/>
          <w:u w:val="single"/>
        </w:rPr>
        <w:t>Report :</w:t>
      </w:r>
      <w:proofErr w:type="gramEnd"/>
      <w:r w:rsidRPr="00880019">
        <w:rPr>
          <w:rFonts w:ascii="Times New Roman" w:hAnsi="Times New Roman" w:cs="Times New Roman"/>
          <w:b/>
          <w:u w:val="single"/>
        </w:rPr>
        <w:t xml:space="preserve"> </w:t>
      </w:r>
      <w:proofErr w:type="spellStart"/>
      <w:r w:rsidR="00A04EC7" w:rsidRPr="00880019">
        <w:rPr>
          <w:rFonts w:ascii="Times New Roman" w:hAnsi="Times New Roman" w:cs="Times New Roman"/>
          <w:b/>
          <w:u w:val="single"/>
        </w:rPr>
        <w:t>Ecthyma</w:t>
      </w:r>
      <w:proofErr w:type="spellEnd"/>
      <w:r w:rsidR="00A04EC7" w:rsidRPr="00880019">
        <w:rPr>
          <w:rFonts w:ascii="Times New Roman" w:hAnsi="Times New Roman" w:cs="Times New Roman"/>
          <w:b/>
          <w:u w:val="single"/>
        </w:rPr>
        <w:t xml:space="preserve">  </w:t>
      </w:r>
      <w:proofErr w:type="spellStart"/>
      <w:r w:rsidR="00A04EC7" w:rsidRPr="00880019">
        <w:rPr>
          <w:rFonts w:ascii="Times New Roman" w:hAnsi="Times New Roman" w:cs="Times New Roman"/>
          <w:b/>
          <w:u w:val="single"/>
        </w:rPr>
        <w:t>Gangrenosum</w:t>
      </w:r>
      <w:proofErr w:type="spellEnd"/>
      <w:r w:rsidR="00A04EC7" w:rsidRPr="00880019">
        <w:rPr>
          <w:rFonts w:ascii="Times New Roman" w:hAnsi="Times New Roman" w:cs="Times New Roman"/>
          <w:b/>
          <w:u w:val="single"/>
        </w:rPr>
        <w:t xml:space="preserve"> as a precursor  to sepsis  in a healthy  young  man.</w:t>
      </w:r>
      <w:bookmarkStart w:id="0" w:name="_GoBack"/>
      <w:bookmarkEnd w:id="0"/>
    </w:p>
    <w:p w:rsidR="00A04EC7" w:rsidRPr="00880019" w:rsidRDefault="00A04EC7" w:rsidP="00A04EC7">
      <w:pPr>
        <w:rPr>
          <w:rFonts w:ascii="Times New Roman" w:hAnsi="Times New Roman" w:cs="Times New Roman"/>
        </w:rPr>
      </w:pPr>
      <w:r w:rsidRPr="00880019">
        <w:rPr>
          <w:rFonts w:ascii="Times New Roman" w:hAnsi="Times New Roman" w:cs="Times New Roman"/>
          <w:u w:val="single"/>
        </w:rPr>
        <w:t>Authors</w:t>
      </w:r>
    </w:p>
    <w:p w:rsidR="00A04EC7" w:rsidRPr="00880019" w:rsidRDefault="00A04EC7" w:rsidP="00A04EC7">
      <w:pPr>
        <w:rPr>
          <w:rFonts w:ascii="Times New Roman" w:hAnsi="Times New Roman" w:cs="Times New Roman"/>
        </w:rPr>
      </w:pPr>
      <w:proofErr w:type="gramStart"/>
      <w:r w:rsidRPr="00880019">
        <w:rPr>
          <w:rFonts w:ascii="Times New Roman" w:hAnsi="Times New Roman" w:cs="Times New Roman"/>
        </w:rPr>
        <w:t>1)</w:t>
      </w:r>
      <w:proofErr w:type="spellStart"/>
      <w:r w:rsidRPr="00880019">
        <w:rPr>
          <w:rFonts w:ascii="Times New Roman" w:hAnsi="Times New Roman" w:cs="Times New Roman"/>
        </w:rPr>
        <w:t>Ceena</w:t>
      </w:r>
      <w:proofErr w:type="spellEnd"/>
      <w:proofErr w:type="gramEnd"/>
      <w:r w:rsidRPr="00880019">
        <w:rPr>
          <w:rFonts w:ascii="Times New Roman" w:hAnsi="Times New Roman" w:cs="Times New Roman"/>
        </w:rPr>
        <w:t xml:space="preserve"> </w:t>
      </w:r>
      <w:proofErr w:type="spellStart"/>
      <w:r w:rsidRPr="00880019">
        <w:rPr>
          <w:rFonts w:ascii="Times New Roman" w:hAnsi="Times New Roman" w:cs="Times New Roman"/>
        </w:rPr>
        <w:t>Neena</w:t>
      </w:r>
      <w:proofErr w:type="spellEnd"/>
      <w:r w:rsidRPr="00880019">
        <w:rPr>
          <w:rFonts w:ascii="Times New Roman" w:hAnsi="Times New Roman" w:cs="Times New Roman"/>
        </w:rPr>
        <w:t xml:space="preserve"> Jacob, MD</w:t>
      </w:r>
    </w:p>
    <w:p w:rsidR="00880019" w:rsidRPr="00880019" w:rsidRDefault="00A04EC7" w:rsidP="00A04EC7">
      <w:pPr>
        <w:rPr>
          <w:rFonts w:ascii="Times New Roman" w:hAnsi="Times New Roman" w:cs="Times New Roman"/>
        </w:rPr>
      </w:pPr>
      <w:r w:rsidRPr="00880019">
        <w:rPr>
          <w:rFonts w:ascii="Times New Roman" w:hAnsi="Times New Roman" w:cs="Times New Roman"/>
        </w:rPr>
        <w:t xml:space="preserve">Department of </w:t>
      </w:r>
      <w:proofErr w:type="gramStart"/>
      <w:r w:rsidRPr="00880019">
        <w:rPr>
          <w:rFonts w:ascii="Times New Roman" w:hAnsi="Times New Roman" w:cs="Times New Roman"/>
        </w:rPr>
        <w:t>Dermatology ,Government</w:t>
      </w:r>
      <w:proofErr w:type="gramEnd"/>
      <w:r w:rsidRPr="00880019">
        <w:rPr>
          <w:rFonts w:ascii="Times New Roman" w:hAnsi="Times New Roman" w:cs="Times New Roman"/>
        </w:rPr>
        <w:t xml:space="preserve"> Medical college ,Kottayam</w:t>
      </w:r>
      <w:r w:rsidR="00880019" w:rsidRPr="00880019">
        <w:rPr>
          <w:rFonts w:ascii="Times New Roman" w:hAnsi="Times New Roman" w:cs="Times New Roman"/>
        </w:rPr>
        <w:t xml:space="preserve"> </w:t>
      </w:r>
    </w:p>
    <w:p w:rsidR="00714C8F" w:rsidRPr="00880019" w:rsidRDefault="00714C8F" w:rsidP="00A04EC7">
      <w:pPr>
        <w:rPr>
          <w:rFonts w:ascii="Times New Roman" w:hAnsi="Times New Roman" w:cs="Times New Roman"/>
        </w:rPr>
      </w:pPr>
      <w:proofErr w:type="gramStart"/>
      <w:r w:rsidRPr="00880019">
        <w:rPr>
          <w:rFonts w:ascii="Times New Roman" w:hAnsi="Times New Roman" w:cs="Times New Roman"/>
        </w:rPr>
        <w:t>email</w:t>
      </w:r>
      <w:proofErr w:type="gramEnd"/>
      <w:r w:rsidRPr="00880019">
        <w:rPr>
          <w:rFonts w:ascii="Times New Roman" w:hAnsi="Times New Roman" w:cs="Times New Roman"/>
        </w:rPr>
        <w:t xml:space="preserve"> id:drceenajacob@gmail.com</w:t>
      </w:r>
    </w:p>
    <w:p w:rsidR="00A04EC7" w:rsidRPr="00880019" w:rsidRDefault="00A04EC7" w:rsidP="00A04EC7">
      <w:pPr>
        <w:rPr>
          <w:rFonts w:ascii="Times New Roman" w:hAnsi="Times New Roman" w:cs="Times New Roman"/>
        </w:rPr>
      </w:pPr>
      <w:proofErr w:type="gramStart"/>
      <w:r w:rsidRPr="00880019">
        <w:rPr>
          <w:rFonts w:ascii="Times New Roman" w:hAnsi="Times New Roman" w:cs="Times New Roman"/>
        </w:rPr>
        <w:t>2)</w:t>
      </w:r>
      <w:proofErr w:type="spellStart"/>
      <w:r w:rsidRPr="00880019">
        <w:rPr>
          <w:rFonts w:ascii="Times New Roman" w:hAnsi="Times New Roman" w:cs="Times New Roman"/>
        </w:rPr>
        <w:t>Teny</w:t>
      </w:r>
      <w:proofErr w:type="spellEnd"/>
      <w:proofErr w:type="gramEnd"/>
      <w:r w:rsidRPr="00880019">
        <w:rPr>
          <w:rFonts w:ascii="Times New Roman" w:hAnsi="Times New Roman" w:cs="Times New Roman"/>
        </w:rPr>
        <w:t xml:space="preserve"> Mathew </w:t>
      </w:r>
      <w:proofErr w:type="spellStart"/>
      <w:r w:rsidRPr="00880019">
        <w:rPr>
          <w:rFonts w:ascii="Times New Roman" w:hAnsi="Times New Roman" w:cs="Times New Roman"/>
        </w:rPr>
        <w:t>John,MD</w:t>
      </w:r>
      <w:proofErr w:type="spellEnd"/>
    </w:p>
    <w:p w:rsidR="00A04EC7" w:rsidRPr="00880019" w:rsidRDefault="00A04EC7" w:rsidP="00A04EC7">
      <w:pPr>
        <w:rPr>
          <w:rFonts w:ascii="Times New Roman" w:hAnsi="Times New Roman" w:cs="Times New Roman"/>
        </w:rPr>
      </w:pPr>
      <w:r w:rsidRPr="00880019">
        <w:rPr>
          <w:rFonts w:ascii="Times New Roman" w:hAnsi="Times New Roman" w:cs="Times New Roman"/>
        </w:rPr>
        <w:t xml:space="preserve">Resident, Department of Internal Medicine, Cleveland Clinic </w:t>
      </w:r>
      <w:proofErr w:type="gramStart"/>
      <w:r w:rsidRPr="00880019">
        <w:rPr>
          <w:rFonts w:ascii="Times New Roman" w:hAnsi="Times New Roman" w:cs="Times New Roman"/>
        </w:rPr>
        <w:t>Foundation ,</w:t>
      </w:r>
      <w:proofErr w:type="gramEnd"/>
      <w:r w:rsidRPr="00880019">
        <w:rPr>
          <w:rFonts w:ascii="Times New Roman" w:hAnsi="Times New Roman" w:cs="Times New Roman"/>
        </w:rPr>
        <w:t xml:space="preserve"> Ohio</w:t>
      </w:r>
    </w:p>
    <w:p w:rsidR="00A04EC7" w:rsidRPr="00880019" w:rsidRDefault="00A04EC7" w:rsidP="00A04EC7">
      <w:pPr>
        <w:rPr>
          <w:rFonts w:ascii="Times New Roman" w:hAnsi="Times New Roman" w:cs="Times New Roman"/>
          <w:u w:val="single"/>
        </w:rPr>
      </w:pPr>
      <w:r w:rsidRPr="00880019">
        <w:rPr>
          <w:rFonts w:ascii="Times New Roman" w:hAnsi="Times New Roman" w:cs="Times New Roman"/>
          <w:u w:val="single"/>
        </w:rPr>
        <w:t>Learning objective:</w:t>
      </w:r>
    </w:p>
    <w:p w:rsidR="00A04EC7" w:rsidRPr="00880019" w:rsidRDefault="00A04EC7" w:rsidP="00A04EC7">
      <w:pPr>
        <w:rPr>
          <w:rFonts w:ascii="Times New Roman" w:hAnsi="Times New Roman" w:cs="Times New Roman"/>
        </w:rPr>
      </w:pPr>
      <w:r w:rsidRPr="00880019">
        <w:rPr>
          <w:rFonts w:ascii="Times New Roman" w:hAnsi="Times New Roman" w:cs="Times New Roman"/>
        </w:rPr>
        <w:t xml:space="preserve">1) </w:t>
      </w:r>
      <w:proofErr w:type="spellStart"/>
      <w:proofErr w:type="gramStart"/>
      <w:r w:rsidRPr="00880019">
        <w:rPr>
          <w:rFonts w:ascii="Times New Roman" w:hAnsi="Times New Roman" w:cs="Times New Roman"/>
        </w:rPr>
        <w:t>Ecthyma</w:t>
      </w:r>
      <w:proofErr w:type="spellEnd"/>
      <w:r w:rsidRPr="00880019">
        <w:rPr>
          <w:rFonts w:ascii="Times New Roman" w:hAnsi="Times New Roman" w:cs="Times New Roman"/>
        </w:rPr>
        <w:t xml:space="preserve">  </w:t>
      </w:r>
      <w:proofErr w:type="spellStart"/>
      <w:r w:rsidRPr="00880019">
        <w:rPr>
          <w:rFonts w:ascii="Times New Roman" w:hAnsi="Times New Roman" w:cs="Times New Roman"/>
        </w:rPr>
        <w:t>gangrenosum</w:t>
      </w:r>
      <w:proofErr w:type="spellEnd"/>
      <w:proofErr w:type="gramEnd"/>
      <w:r w:rsidRPr="00880019">
        <w:rPr>
          <w:rFonts w:ascii="Times New Roman" w:hAnsi="Times New Roman" w:cs="Times New Roman"/>
        </w:rPr>
        <w:t xml:space="preserve"> can present  in a previously  healthy individual without bacteremia.</w:t>
      </w:r>
    </w:p>
    <w:p w:rsidR="00A04EC7" w:rsidRPr="00880019" w:rsidRDefault="00A04EC7" w:rsidP="00A04EC7">
      <w:pPr>
        <w:rPr>
          <w:rFonts w:ascii="Times New Roman" w:hAnsi="Times New Roman" w:cs="Times New Roman"/>
        </w:rPr>
      </w:pPr>
      <w:proofErr w:type="gramStart"/>
      <w:r w:rsidRPr="00880019">
        <w:rPr>
          <w:rFonts w:ascii="Times New Roman" w:hAnsi="Times New Roman" w:cs="Times New Roman"/>
        </w:rPr>
        <w:t>2)It</w:t>
      </w:r>
      <w:proofErr w:type="gramEnd"/>
      <w:r w:rsidRPr="00880019">
        <w:rPr>
          <w:rFonts w:ascii="Times New Roman" w:hAnsi="Times New Roman" w:cs="Times New Roman"/>
        </w:rPr>
        <w:t xml:space="preserve"> may be one of the early signs of infection  and prompt detection and treatment of this condition  is essential to prevent severe complications.</w:t>
      </w:r>
    </w:p>
    <w:p w:rsidR="00A04EC7" w:rsidRPr="00880019" w:rsidRDefault="00A04EC7" w:rsidP="00A04EC7">
      <w:pPr>
        <w:rPr>
          <w:rFonts w:ascii="Times New Roman" w:hAnsi="Times New Roman" w:cs="Times New Roman"/>
          <w:u w:val="single"/>
        </w:rPr>
      </w:pPr>
      <w:r w:rsidRPr="00880019">
        <w:rPr>
          <w:rFonts w:ascii="Times New Roman" w:hAnsi="Times New Roman" w:cs="Times New Roman"/>
          <w:u w:val="single"/>
        </w:rPr>
        <w:t xml:space="preserve">Abstract: </w:t>
      </w:r>
    </w:p>
    <w:p w:rsidR="00A04EC7" w:rsidRPr="00880019" w:rsidRDefault="00A04EC7" w:rsidP="00A04EC7">
      <w:pPr>
        <w:rPr>
          <w:rFonts w:ascii="Times New Roman" w:hAnsi="Times New Roman" w:cs="Times New Roman"/>
        </w:rPr>
      </w:pPr>
      <w:proofErr w:type="spellStart"/>
      <w:r w:rsidRPr="00880019">
        <w:rPr>
          <w:rFonts w:ascii="Times New Roman" w:hAnsi="Times New Roman" w:cs="Times New Roman"/>
        </w:rPr>
        <w:t>Ecthyma</w:t>
      </w:r>
      <w:proofErr w:type="spellEnd"/>
      <w:r w:rsidRPr="00880019">
        <w:rPr>
          <w:rFonts w:ascii="Times New Roman" w:hAnsi="Times New Roman" w:cs="Times New Roman"/>
        </w:rPr>
        <w:t xml:space="preserve"> </w:t>
      </w:r>
      <w:proofErr w:type="spellStart"/>
      <w:r w:rsidRPr="00880019">
        <w:rPr>
          <w:rFonts w:ascii="Times New Roman" w:hAnsi="Times New Roman" w:cs="Times New Roman"/>
        </w:rPr>
        <w:t>gangrenosum</w:t>
      </w:r>
      <w:proofErr w:type="spellEnd"/>
      <w:r w:rsidRPr="00880019">
        <w:rPr>
          <w:rFonts w:ascii="Times New Roman" w:hAnsi="Times New Roman" w:cs="Times New Roman"/>
        </w:rPr>
        <w:t xml:space="preserve"> represents a formidable skin sign of a potentially life-threatening systemic </w:t>
      </w:r>
      <w:proofErr w:type="gramStart"/>
      <w:r w:rsidRPr="00880019">
        <w:rPr>
          <w:rFonts w:ascii="Times New Roman" w:hAnsi="Times New Roman" w:cs="Times New Roman"/>
        </w:rPr>
        <w:t>infection  most</w:t>
      </w:r>
      <w:proofErr w:type="gramEnd"/>
      <w:r w:rsidRPr="00880019">
        <w:rPr>
          <w:rFonts w:ascii="Times New Roman" w:hAnsi="Times New Roman" w:cs="Times New Roman"/>
        </w:rPr>
        <w:t xml:space="preserve"> commonly due to Pseudomonas aeruginosa. It classically occurs in neutropenic or immunocompromised patients, but can occasionally affect previously healthy individuals. </w:t>
      </w:r>
      <w:proofErr w:type="gramStart"/>
      <w:r w:rsidRPr="00880019">
        <w:rPr>
          <w:rFonts w:ascii="Times New Roman" w:hAnsi="Times New Roman" w:cs="Times New Roman"/>
        </w:rPr>
        <w:t>Characteristic  findings</w:t>
      </w:r>
      <w:proofErr w:type="gramEnd"/>
      <w:r w:rsidRPr="00880019">
        <w:rPr>
          <w:rFonts w:ascii="Times New Roman" w:hAnsi="Times New Roman" w:cs="Times New Roman"/>
        </w:rPr>
        <w:t xml:space="preserve">  include  small indurated  </w:t>
      </w:r>
      <w:proofErr w:type="spellStart"/>
      <w:r w:rsidRPr="00880019">
        <w:rPr>
          <w:rFonts w:ascii="Times New Roman" w:hAnsi="Times New Roman" w:cs="Times New Roman"/>
        </w:rPr>
        <w:t>papulovesicles</w:t>
      </w:r>
      <w:proofErr w:type="spellEnd"/>
      <w:r w:rsidRPr="00880019">
        <w:rPr>
          <w:rFonts w:ascii="Times New Roman" w:hAnsi="Times New Roman" w:cs="Times New Roman"/>
        </w:rPr>
        <w:t xml:space="preserve"> progressing rapidly to necrotic ulcers with surrounding erythema and a central black eschar. </w:t>
      </w:r>
      <w:proofErr w:type="gramStart"/>
      <w:r w:rsidRPr="00880019">
        <w:rPr>
          <w:rFonts w:ascii="Times New Roman" w:hAnsi="Times New Roman" w:cs="Times New Roman"/>
        </w:rPr>
        <w:t>Lesions  are</w:t>
      </w:r>
      <w:proofErr w:type="gramEnd"/>
      <w:r w:rsidRPr="00880019">
        <w:rPr>
          <w:rFonts w:ascii="Times New Roman" w:hAnsi="Times New Roman" w:cs="Times New Roman"/>
        </w:rPr>
        <w:t xml:space="preserve"> most commonly found over the buttocks, perineum, limbs, and axillae. </w:t>
      </w:r>
      <w:proofErr w:type="gramStart"/>
      <w:r w:rsidRPr="00880019">
        <w:rPr>
          <w:rFonts w:ascii="Times New Roman" w:hAnsi="Times New Roman" w:cs="Times New Roman"/>
        </w:rPr>
        <w:t>It  may</w:t>
      </w:r>
      <w:proofErr w:type="gramEnd"/>
      <w:r w:rsidRPr="00880019">
        <w:rPr>
          <w:rFonts w:ascii="Times New Roman" w:hAnsi="Times New Roman" w:cs="Times New Roman"/>
        </w:rPr>
        <w:t xml:space="preserve"> present as the first sign of pseudomonas infection or may appear later. </w:t>
      </w:r>
      <w:r w:rsidRPr="00880019">
        <w:rPr>
          <w:rFonts w:ascii="Times New Roman" w:eastAsia="Times New Roman" w:hAnsi="Times New Roman" w:cs="Times New Roman"/>
        </w:rPr>
        <w:t>This diagnosis should be entertained even when a previously healthy patient has negative blood cultures.</w:t>
      </w:r>
      <w:r w:rsidRPr="00880019">
        <w:rPr>
          <w:rFonts w:ascii="Times New Roman" w:hAnsi="Times New Roman" w:cs="Times New Roman"/>
        </w:rPr>
        <w:t xml:space="preserve"> It is very important to establish the diagnosis early so that appropriate systemic antibiotic therapy can be initiated to reduce morbidity </w:t>
      </w:r>
      <w:proofErr w:type="gramStart"/>
      <w:r w:rsidRPr="00880019">
        <w:rPr>
          <w:rFonts w:ascii="Times New Roman" w:hAnsi="Times New Roman" w:cs="Times New Roman"/>
        </w:rPr>
        <w:t>and  mortality</w:t>
      </w:r>
      <w:proofErr w:type="gramEnd"/>
      <w:r w:rsidRPr="00880019">
        <w:rPr>
          <w:rFonts w:ascii="Times New Roman" w:hAnsi="Times New Roman" w:cs="Times New Roman"/>
        </w:rPr>
        <w:t xml:space="preserve">. </w:t>
      </w:r>
      <w:r w:rsidRPr="00880019">
        <w:rPr>
          <w:rFonts w:ascii="Times New Roman" w:eastAsia="Times New Roman" w:hAnsi="Times New Roman" w:cs="Times New Roman"/>
        </w:rPr>
        <w:t>We</w:t>
      </w:r>
      <w:r w:rsidRPr="00880019">
        <w:rPr>
          <w:rFonts w:ascii="Times New Roman" w:hAnsi="Times New Roman" w:cs="Times New Roman"/>
        </w:rPr>
        <w:t xml:space="preserve"> highlight the case of a 20 year old previously healthy male patient who presented with fever, severe body aches and sore throat for 3 weeks </w:t>
      </w:r>
      <w:proofErr w:type="gramStart"/>
      <w:r w:rsidRPr="00880019">
        <w:rPr>
          <w:rFonts w:ascii="Times New Roman" w:hAnsi="Times New Roman" w:cs="Times New Roman"/>
        </w:rPr>
        <w:t>with  associated</w:t>
      </w:r>
      <w:proofErr w:type="gramEnd"/>
      <w:r w:rsidRPr="00880019">
        <w:rPr>
          <w:rFonts w:ascii="Times New Roman" w:hAnsi="Times New Roman" w:cs="Times New Roman"/>
        </w:rPr>
        <w:t xml:space="preserve"> non productive cough. On examination he was febrile </w:t>
      </w:r>
      <w:proofErr w:type="gramStart"/>
      <w:r w:rsidRPr="00880019">
        <w:rPr>
          <w:rFonts w:ascii="Times New Roman" w:hAnsi="Times New Roman" w:cs="Times New Roman"/>
        </w:rPr>
        <w:t>and  had</w:t>
      </w:r>
      <w:proofErr w:type="gramEnd"/>
      <w:r w:rsidRPr="00880019">
        <w:rPr>
          <w:rFonts w:ascii="Times New Roman" w:hAnsi="Times New Roman" w:cs="Times New Roman"/>
        </w:rPr>
        <w:t xml:space="preserve">  diffuse  non blanching macular lesions  over his forehead, axilla, and abdomen. He was treated symptomatically and an ASO titer was done. Two days later he </w:t>
      </w:r>
      <w:proofErr w:type="gramStart"/>
      <w:r w:rsidRPr="00880019">
        <w:rPr>
          <w:rFonts w:ascii="Times New Roman" w:hAnsi="Times New Roman" w:cs="Times New Roman"/>
        </w:rPr>
        <w:t>became  restless</w:t>
      </w:r>
      <w:proofErr w:type="gramEnd"/>
      <w:r w:rsidRPr="00880019">
        <w:rPr>
          <w:rFonts w:ascii="Times New Roman" w:hAnsi="Times New Roman" w:cs="Times New Roman"/>
        </w:rPr>
        <w:t xml:space="preserve">, </w:t>
      </w:r>
      <w:proofErr w:type="spellStart"/>
      <w:r w:rsidRPr="00880019">
        <w:rPr>
          <w:rFonts w:ascii="Times New Roman" w:hAnsi="Times New Roman" w:cs="Times New Roman"/>
        </w:rPr>
        <w:t>tachypneic</w:t>
      </w:r>
      <w:proofErr w:type="spellEnd"/>
      <w:r w:rsidRPr="00880019">
        <w:rPr>
          <w:rFonts w:ascii="Times New Roman" w:hAnsi="Times New Roman" w:cs="Times New Roman"/>
        </w:rPr>
        <w:t xml:space="preserve">  and  </w:t>
      </w:r>
      <w:proofErr w:type="spellStart"/>
      <w:r w:rsidRPr="00880019">
        <w:rPr>
          <w:rFonts w:ascii="Times New Roman" w:hAnsi="Times New Roman" w:cs="Times New Roman"/>
        </w:rPr>
        <w:t>tachycardic</w:t>
      </w:r>
      <w:proofErr w:type="spellEnd"/>
      <w:r w:rsidRPr="00880019">
        <w:rPr>
          <w:rFonts w:ascii="Times New Roman" w:hAnsi="Times New Roman" w:cs="Times New Roman"/>
        </w:rPr>
        <w:t xml:space="preserve"> and was transferred to the ICU- intubated and a thorough workup was done for sepsis. The macular lesions on his body became more hemorrhagic looking with central necrotic crusting and surrounding hemorrhagic bullous appearance. Labs done at the time revealed leukopenia, thrombocytopenia and anemia </w:t>
      </w:r>
      <w:proofErr w:type="gramStart"/>
      <w:r w:rsidRPr="00880019">
        <w:rPr>
          <w:rFonts w:ascii="Times New Roman" w:hAnsi="Times New Roman" w:cs="Times New Roman"/>
        </w:rPr>
        <w:t>and  elevated</w:t>
      </w:r>
      <w:proofErr w:type="gramEnd"/>
      <w:r w:rsidRPr="00880019">
        <w:rPr>
          <w:rFonts w:ascii="Times New Roman" w:hAnsi="Times New Roman" w:cs="Times New Roman"/>
        </w:rPr>
        <w:t xml:space="preserve"> </w:t>
      </w:r>
      <w:proofErr w:type="spellStart"/>
      <w:r w:rsidRPr="00880019">
        <w:rPr>
          <w:rFonts w:ascii="Times New Roman" w:hAnsi="Times New Roman" w:cs="Times New Roman"/>
        </w:rPr>
        <w:t>procalcitonin</w:t>
      </w:r>
      <w:proofErr w:type="spellEnd"/>
      <w:r w:rsidRPr="00880019">
        <w:rPr>
          <w:rFonts w:ascii="Times New Roman" w:hAnsi="Times New Roman" w:cs="Times New Roman"/>
        </w:rPr>
        <w:t xml:space="preserve">. Blood cultures were negative. </w:t>
      </w:r>
      <w:proofErr w:type="gramStart"/>
      <w:r w:rsidRPr="00880019">
        <w:rPr>
          <w:rFonts w:ascii="Times New Roman" w:hAnsi="Times New Roman" w:cs="Times New Roman"/>
        </w:rPr>
        <w:t>CT  chest</w:t>
      </w:r>
      <w:proofErr w:type="gramEnd"/>
      <w:r w:rsidRPr="00880019">
        <w:rPr>
          <w:rFonts w:ascii="Times New Roman" w:hAnsi="Times New Roman" w:cs="Times New Roman"/>
        </w:rPr>
        <w:t xml:space="preserve"> showed - bilateral basal atelectasis.  Sputum culture done by </w:t>
      </w:r>
      <w:proofErr w:type="gramStart"/>
      <w:r w:rsidRPr="00880019">
        <w:rPr>
          <w:rFonts w:ascii="Times New Roman" w:hAnsi="Times New Roman" w:cs="Times New Roman"/>
        </w:rPr>
        <w:t>BAL  and</w:t>
      </w:r>
      <w:proofErr w:type="gramEnd"/>
      <w:r w:rsidRPr="00880019">
        <w:rPr>
          <w:rFonts w:ascii="Times New Roman" w:hAnsi="Times New Roman" w:cs="Times New Roman"/>
        </w:rPr>
        <w:t xml:space="preserve"> urine culture turned positive for  MDR Pseudomonas aeruginosa. He was started on </w:t>
      </w:r>
      <w:proofErr w:type="gramStart"/>
      <w:r w:rsidRPr="00880019">
        <w:rPr>
          <w:rFonts w:ascii="Times New Roman" w:hAnsi="Times New Roman" w:cs="Times New Roman"/>
        </w:rPr>
        <w:t>iv</w:t>
      </w:r>
      <w:proofErr w:type="gramEnd"/>
      <w:r w:rsidRPr="00880019">
        <w:rPr>
          <w:rFonts w:ascii="Times New Roman" w:hAnsi="Times New Roman" w:cs="Times New Roman"/>
        </w:rPr>
        <w:t xml:space="preserve"> </w:t>
      </w:r>
      <w:proofErr w:type="spellStart"/>
      <w:r w:rsidRPr="00880019">
        <w:rPr>
          <w:rFonts w:ascii="Times New Roman" w:hAnsi="Times New Roman" w:cs="Times New Roman"/>
        </w:rPr>
        <w:t>Tazocin</w:t>
      </w:r>
      <w:proofErr w:type="spellEnd"/>
      <w:r w:rsidRPr="00880019">
        <w:rPr>
          <w:rFonts w:ascii="Times New Roman" w:hAnsi="Times New Roman" w:cs="Times New Roman"/>
        </w:rPr>
        <w:t xml:space="preserve"> and </w:t>
      </w:r>
      <w:proofErr w:type="spellStart"/>
      <w:r w:rsidRPr="00880019">
        <w:rPr>
          <w:rFonts w:ascii="Times New Roman" w:hAnsi="Times New Roman" w:cs="Times New Roman"/>
        </w:rPr>
        <w:t>colistin</w:t>
      </w:r>
      <w:proofErr w:type="spellEnd"/>
      <w:r w:rsidRPr="00880019">
        <w:rPr>
          <w:rFonts w:ascii="Times New Roman" w:hAnsi="Times New Roman" w:cs="Times New Roman"/>
        </w:rPr>
        <w:t xml:space="preserve"> nebulization. Skin </w:t>
      </w:r>
      <w:proofErr w:type="gramStart"/>
      <w:r w:rsidRPr="00880019">
        <w:rPr>
          <w:rFonts w:ascii="Times New Roman" w:hAnsi="Times New Roman" w:cs="Times New Roman"/>
        </w:rPr>
        <w:t>biopsy  showed</w:t>
      </w:r>
      <w:proofErr w:type="gramEnd"/>
      <w:r w:rsidRPr="00880019">
        <w:rPr>
          <w:rFonts w:ascii="Times New Roman" w:hAnsi="Times New Roman" w:cs="Times New Roman"/>
        </w:rPr>
        <w:t xml:space="preserve"> an ulcer with necrotizing vasculitis and neutrophilic infiltrate. The </w:t>
      </w:r>
      <w:proofErr w:type="gramStart"/>
      <w:r w:rsidRPr="00880019">
        <w:rPr>
          <w:rFonts w:ascii="Times New Roman" w:hAnsi="Times New Roman" w:cs="Times New Roman"/>
        </w:rPr>
        <w:t>patient  had</w:t>
      </w:r>
      <w:proofErr w:type="gramEnd"/>
      <w:r w:rsidRPr="00880019">
        <w:rPr>
          <w:rFonts w:ascii="Times New Roman" w:hAnsi="Times New Roman" w:cs="Times New Roman"/>
        </w:rPr>
        <w:t xml:space="preserve"> a prolonged course in the hospital complicated by DIC, bilateral limb gangrene  and required long term rehabilitation.</w:t>
      </w:r>
    </w:p>
    <w:p w:rsidR="005A352C" w:rsidRDefault="005A352C"/>
    <w:sectPr w:rsidR="005A352C" w:rsidSect="000F37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EC7"/>
    <w:rsid w:val="000E27FF"/>
    <w:rsid w:val="000F37B6"/>
    <w:rsid w:val="005A352C"/>
    <w:rsid w:val="00714C8F"/>
    <w:rsid w:val="00880019"/>
    <w:rsid w:val="00A04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396</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kshamateresa</dc:creator>
  <cp:lastModifiedBy>Binnie</cp:lastModifiedBy>
  <cp:revision>2</cp:revision>
  <cp:lastPrinted>2016-10-01T14:10:00Z</cp:lastPrinted>
  <dcterms:created xsi:type="dcterms:W3CDTF">2016-10-01T14:11:00Z</dcterms:created>
  <dcterms:modified xsi:type="dcterms:W3CDTF">2016-10-01T14:11:00Z</dcterms:modified>
</cp:coreProperties>
</file>