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0F3" w:rsidRDefault="00D120F3" w:rsidP="00D120F3">
      <w:pPr>
        <w:tabs>
          <w:tab w:val="left" w:pos="3135"/>
          <w:tab w:val="center" w:pos="468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30DFF" w:rsidRDefault="00E7794A" w:rsidP="00D120F3">
      <w:pPr>
        <w:tabs>
          <w:tab w:val="left" w:pos="3135"/>
          <w:tab w:val="center" w:pos="468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7794A">
        <w:rPr>
          <w:rFonts w:ascii="Times New Roman" w:hAnsi="Times New Roman" w:cs="Times New Roman"/>
          <w:b/>
          <w:sz w:val="24"/>
          <w:szCs w:val="24"/>
        </w:rPr>
        <w:t>CLINICAL VIGNETTE</w:t>
      </w:r>
      <w:r w:rsidR="00D120F3">
        <w:rPr>
          <w:rFonts w:ascii="Times New Roman" w:hAnsi="Times New Roman" w:cs="Times New Roman"/>
          <w:b/>
          <w:sz w:val="24"/>
          <w:szCs w:val="24"/>
        </w:rPr>
        <w:t>:</w:t>
      </w:r>
    </w:p>
    <w:p w:rsidR="00F30DFF" w:rsidRDefault="00DA0A87" w:rsidP="00F30DFF">
      <w:pPr>
        <w:tabs>
          <w:tab w:val="left" w:pos="3135"/>
          <w:tab w:val="center" w:pos="4680"/>
        </w:tabs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94A">
        <w:rPr>
          <w:rFonts w:ascii="Times New Roman" w:hAnsi="Times New Roman" w:cs="Times New Roman"/>
          <w:b/>
          <w:sz w:val="24"/>
          <w:szCs w:val="24"/>
        </w:rPr>
        <w:t>Successful treatment</w:t>
      </w:r>
      <w:r w:rsidR="00497C8F" w:rsidRPr="00E7794A">
        <w:rPr>
          <w:rFonts w:ascii="Times New Roman" w:hAnsi="Times New Roman" w:cs="Times New Roman"/>
          <w:b/>
          <w:sz w:val="24"/>
          <w:szCs w:val="24"/>
        </w:rPr>
        <w:t xml:space="preserve"> of Severe Acquired Unilateral </w:t>
      </w:r>
      <w:r w:rsidR="00DB1652" w:rsidRPr="00E7794A">
        <w:rPr>
          <w:rFonts w:ascii="Times New Roman" w:hAnsi="Times New Roman" w:cs="Times New Roman"/>
          <w:b/>
          <w:sz w:val="24"/>
          <w:szCs w:val="24"/>
        </w:rPr>
        <w:t>Emphysematous</w:t>
      </w:r>
      <w:r w:rsidR="00497C8F" w:rsidRPr="00E779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3B4B" w:rsidRPr="00E7794A">
        <w:rPr>
          <w:rFonts w:ascii="Times New Roman" w:hAnsi="Times New Roman" w:cs="Times New Roman"/>
          <w:b/>
          <w:sz w:val="24"/>
          <w:szCs w:val="24"/>
        </w:rPr>
        <w:t>b</w:t>
      </w:r>
      <w:r w:rsidR="00DB1652" w:rsidRPr="00E7794A">
        <w:rPr>
          <w:rFonts w:ascii="Times New Roman" w:hAnsi="Times New Roman" w:cs="Times New Roman"/>
          <w:b/>
          <w:sz w:val="24"/>
          <w:szCs w:val="24"/>
        </w:rPr>
        <w:t xml:space="preserve">leb </w:t>
      </w:r>
      <w:r w:rsidR="00497C8F" w:rsidRPr="00E7794A">
        <w:rPr>
          <w:rFonts w:ascii="Times New Roman" w:hAnsi="Times New Roman" w:cs="Times New Roman"/>
          <w:b/>
          <w:sz w:val="24"/>
          <w:szCs w:val="24"/>
        </w:rPr>
        <w:t>in a 24-Week Extreme Premature Infant with Selective Left Main-Stem Intubation</w:t>
      </w:r>
    </w:p>
    <w:p w:rsidR="00860457" w:rsidRPr="00F30DFF" w:rsidRDefault="00860457" w:rsidP="00F30DFF">
      <w:pPr>
        <w:tabs>
          <w:tab w:val="left" w:pos="3135"/>
          <w:tab w:val="center" w:pos="4680"/>
        </w:tabs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94A">
        <w:rPr>
          <w:rFonts w:ascii="Times New Roman" w:hAnsi="Times New Roman" w:cs="Times New Roman"/>
          <w:sz w:val="24"/>
          <w:szCs w:val="24"/>
        </w:rPr>
        <w:t xml:space="preserve">Krupa </w:t>
      </w:r>
      <w:proofErr w:type="spellStart"/>
      <w:r w:rsidRPr="00E7794A">
        <w:rPr>
          <w:rFonts w:ascii="Times New Roman" w:hAnsi="Times New Roman" w:cs="Times New Roman"/>
          <w:sz w:val="24"/>
          <w:szCs w:val="24"/>
        </w:rPr>
        <w:t>Gowri</w:t>
      </w:r>
      <w:proofErr w:type="spellEnd"/>
      <w:r w:rsidRPr="00E779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794A">
        <w:rPr>
          <w:rFonts w:ascii="Times New Roman" w:hAnsi="Times New Roman" w:cs="Times New Roman"/>
          <w:sz w:val="24"/>
          <w:szCs w:val="24"/>
        </w:rPr>
        <w:t>Hospattankar</w:t>
      </w:r>
      <w:proofErr w:type="spellEnd"/>
      <w:r w:rsidR="008327C0" w:rsidRPr="00E7794A">
        <w:rPr>
          <w:rFonts w:ascii="Times New Roman" w:hAnsi="Times New Roman" w:cs="Times New Roman"/>
          <w:sz w:val="24"/>
          <w:szCs w:val="24"/>
        </w:rPr>
        <w:t>,</w:t>
      </w:r>
      <w:r w:rsidRPr="00E7794A">
        <w:rPr>
          <w:rFonts w:ascii="Times New Roman" w:hAnsi="Times New Roman" w:cs="Times New Roman"/>
          <w:sz w:val="24"/>
          <w:szCs w:val="24"/>
        </w:rPr>
        <w:t xml:space="preserve"> M.B.B.S</w:t>
      </w:r>
      <w:r w:rsidR="008327C0" w:rsidRPr="00E7794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779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794A">
        <w:rPr>
          <w:rFonts w:ascii="Times New Roman" w:hAnsi="Times New Roman" w:cs="Times New Roman"/>
          <w:sz w:val="24"/>
          <w:szCs w:val="24"/>
        </w:rPr>
        <w:t>Neelakanta</w:t>
      </w:r>
      <w:proofErr w:type="spellEnd"/>
      <w:r w:rsidRPr="00E7794A">
        <w:rPr>
          <w:rFonts w:ascii="Times New Roman" w:hAnsi="Times New Roman" w:cs="Times New Roman"/>
          <w:sz w:val="24"/>
          <w:szCs w:val="24"/>
        </w:rPr>
        <w:t xml:space="preserve"> K</w:t>
      </w:r>
      <w:r w:rsidR="008327C0" w:rsidRPr="00E7794A">
        <w:rPr>
          <w:rFonts w:ascii="Times New Roman" w:hAnsi="Times New Roman" w:cs="Times New Roman"/>
          <w:sz w:val="24"/>
          <w:szCs w:val="24"/>
        </w:rPr>
        <w:t>a</w:t>
      </w:r>
      <w:r w:rsidRPr="00E7794A">
        <w:rPr>
          <w:rFonts w:ascii="Times New Roman" w:hAnsi="Times New Roman" w:cs="Times New Roman"/>
          <w:sz w:val="24"/>
          <w:szCs w:val="24"/>
        </w:rPr>
        <w:t>nike</w:t>
      </w:r>
      <w:r w:rsidR="008327C0" w:rsidRPr="00E7794A">
        <w:rPr>
          <w:rFonts w:ascii="Times New Roman" w:hAnsi="Times New Roman" w:cs="Times New Roman"/>
          <w:sz w:val="24"/>
          <w:szCs w:val="24"/>
        </w:rPr>
        <w:t>, MD</w:t>
      </w:r>
      <w:r w:rsidRPr="00E7794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7794A">
        <w:rPr>
          <w:rFonts w:ascii="Times New Roman" w:hAnsi="Times New Roman" w:cs="Times New Roman"/>
          <w:sz w:val="24"/>
          <w:szCs w:val="24"/>
        </w:rPr>
        <w:t xml:space="preserve"> Deepak Kumar</w:t>
      </w:r>
      <w:r w:rsidR="008327C0" w:rsidRPr="00E7794A">
        <w:rPr>
          <w:rFonts w:ascii="Times New Roman" w:hAnsi="Times New Roman" w:cs="Times New Roman"/>
          <w:sz w:val="24"/>
          <w:szCs w:val="24"/>
        </w:rPr>
        <w:t>, MD</w:t>
      </w:r>
      <w:r w:rsidRPr="00E7794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779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0B0" w:rsidRPr="00E47E90" w:rsidRDefault="008327C0" w:rsidP="00D81D72">
      <w:pPr>
        <w:tabs>
          <w:tab w:val="left" w:pos="3135"/>
          <w:tab w:val="center" w:pos="4680"/>
        </w:tabs>
        <w:spacing w:after="0" w:line="276" w:lineRule="auto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E47E90">
        <w:rPr>
          <w:rFonts w:asciiTheme="majorBidi" w:hAnsiTheme="majorBidi" w:cstheme="majorBidi"/>
          <w:bCs/>
          <w:sz w:val="24"/>
          <w:szCs w:val="24"/>
          <w:vertAlign w:val="superscript"/>
        </w:rPr>
        <w:t>1</w:t>
      </w:r>
      <w:r w:rsidR="00BF2C14" w:rsidRPr="00E47E90">
        <w:rPr>
          <w:rFonts w:asciiTheme="majorBidi" w:hAnsiTheme="majorBidi" w:cstheme="majorBidi"/>
          <w:bCs/>
          <w:sz w:val="24"/>
          <w:szCs w:val="24"/>
          <w:vertAlign w:val="superscript"/>
        </w:rPr>
        <w:t>, 2, 3</w:t>
      </w:r>
      <w:r w:rsidR="001F5835" w:rsidRPr="00E47E90">
        <w:rPr>
          <w:rFonts w:asciiTheme="majorBidi" w:hAnsiTheme="majorBidi" w:cstheme="majorBidi"/>
          <w:bCs/>
          <w:sz w:val="24"/>
          <w:szCs w:val="24"/>
          <w:vertAlign w:val="superscript"/>
        </w:rPr>
        <w:t xml:space="preserve"> </w:t>
      </w:r>
      <w:r w:rsidRPr="00E47E90">
        <w:rPr>
          <w:rFonts w:asciiTheme="majorBidi" w:hAnsiTheme="majorBidi" w:cstheme="majorBidi"/>
          <w:bCs/>
          <w:sz w:val="24"/>
          <w:szCs w:val="24"/>
        </w:rPr>
        <w:t>Neonatology Division, Department of Pediatrics,</w:t>
      </w:r>
    </w:p>
    <w:p w:rsidR="008327C0" w:rsidRPr="00E47E90" w:rsidRDefault="008327C0" w:rsidP="00D81D72">
      <w:pPr>
        <w:tabs>
          <w:tab w:val="left" w:pos="3135"/>
          <w:tab w:val="center" w:pos="4680"/>
        </w:tabs>
        <w:spacing w:after="0" w:line="276" w:lineRule="auto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E47E90">
        <w:rPr>
          <w:rFonts w:asciiTheme="majorBidi" w:hAnsiTheme="majorBidi" w:cstheme="majorBidi"/>
          <w:bCs/>
          <w:sz w:val="24"/>
          <w:szCs w:val="24"/>
        </w:rPr>
        <w:t>Case Western Reserve University</w:t>
      </w:r>
      <w:r w:rsidR="00C436F3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A31D8F" w:rsidRPr="00E47E90">
        <w:rPr>
          <w:rFonts w:asciiTheme="majorBidi" w:hAnsiTheme="majorBidi" w:cstheme="majorBidi"/>
          <w:bCs/>
          <w:sz w:val="24"/>
          <w:szCs w:val="24"/>
        </w:rPr>
        <w:t>-</w:t>
      </w:r>
      <w:r w:rsidR="00C436F3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A31D8F" w:rsidRPr="00E47E90">
        <w:rPr>
          <w:rFonts w:asciiTheme="majorBidi" w:hAnsiTheme="majorBidi" w:cstheme="majorBidi"/>
          <w:bCs/>
          <w:sz w:val="24"/>
          <w:szCs w:val="24"/>
        </w:rPr>
        <w:t>MetroHealth</w:t>
      </w:r>
      <w:proofErr w:type="spellEnd"/>
      <w:r w:rsidR="00A31D8F" w:rsidRPr="00E47E90">
        <w:rPr>
          <w:rFonts w:asciiTheme="majorBidi" w:hAnsiTheme="majorBidi" w:cstheme="majorBidi"/>
          <w:bCs/>
          <w:sz w:val="24"/>
          <w:szCs w:val="24"/>
        </w:rPr>
        <w:t xml:space="preserve"> Medical Center</w:t>
      </w:r>
      <w:r w:rsidRPr="00E47E90">
        <w:rPr>
          <w:rFonts w:asciiTheme="majorBidi" w:hAnsiTheme="majorBidi" w:cstheme="majorBidi"/>
          <w:bCs/>
          <w:sz w:val="24"/>
          <w:szCs w:val="24"/>
        </w:rPr>
        <w:t>,</w:t>
      </w:r>
    </w:p>
    <w:p w:rsidR="008327C0" w:rsidRPr="00E47E90" w:rsidRDefault="00B137C3" w:rsidP="00D81D72">
      <w:pPr>
        <w:tabs>
          <w:tab w:val="left" w:pos="3135"/>
          <w:tab w:val="center" w:pos="4680"/>
        </w:tabs>
        <w:spacing w:after="0" w:line="276" w:lineRule="auto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E47E90">
        <w:rPr>
          <w:rFonts w:asciiTheme="majorBidi" w:hAnsiTheme="majorBidi" w:cstheme="majorBidi"/>
          <w:bCs/>
          <w:sz w:val="24"/>
          <w:szCs w:val="24"/>
        </w:rPr>
        <w:t>Cleveland, OH</w:t>
      </w:r>
    </w:p>
    <w:p w:rsidR="007C4FC3" w:rsidRPr="00E47E90" w:rsidRDefault="00996CF8" w:rsidP="00D81D72">
      <w:pPr>
        <w:tabs>
          <w:tab w:val="left" w:pos="3135"/>
          <w:tab w:val="center" w:pos="4680"/>
        </w:tabs>
        <w:spacing w:line="276" w:lineRule="auto"/>
        <w:jc w:val="center"/>
        <w:rPr>
          <w:rStyle w:val="Hyperlink"/>
          <w:rFonts w:asciiTheme="majorBidi" w:hAnsiTheme="majorBidi" w:cstheme="majorBidi"/>
          <w:bCs/>
          <w:color w:val="000000" w:themeColor="text1"/>
          <w:sz w:val="24"/>
          <w:szCs w:val="24"/>
          <w:u w:val="none"/>
        </w:rPr>
      </w:pPr>
      <w:r w:rsidRPr="00E47E90">
        <w:rPr>
          <w:rFonts w:asciiTheme="majorBidi" w:hAnsiTheme="majorBidi" w:cstheme="majorBidi"/>
          <w:bCs/>
          <w:sz w:val="24"/>
          <w:szCs w:val="24"/>
          <w:vertAlign w:val="superscript"/>
        </w:rPr>
        <w:t>1</w:t>
      </w:r>
      <w:r w:rsidR="007C4FC3" w:rsidRPr="00E47E90">
        <w:rPr>
          <w:rFonts w:asciiTheme="majorBidi" w:hAnsiTheme="majorBidi" w:cstheme="majorBidi"/>
          <w:bCs/>
          <w:color w:val="000000" w:themeColor="text1"/>
          <w:sz w:val="24"/>
          <w:szCs w:val="24"/>
        </w:rPr>
        <w:t xml:space="preserve"> </w:t>
      </w:r>
      <w:hyperlink r:id="rId5" w:history="1">
        <w:r w:rsidR="007C4FC3" w:rsidRPr="00E47E90">
          <w:rPr>
            <w:rStyle w:val="Hyperlink"/>
            <w:rFonts w:asciiTheme="majorBidi" w:hAnsiTheme="majorBidi" w:cstheme="majorBidi"/>
            <w:bCs/>
            <w:color w:val="000000" w:themeColor="text1"/>
            <w:sz w:val="24"/>
            <w:szCs w:val="24"/>
            <w:u w:val="none"/>
          </w:rPr>
          <w:t>krupagowri.89@gmail.com</w:t>
        </w:r>
      </w:hyperlink>
    </w:p>
    <w:p w:rsidR="0054573F" w:rsidRPr="00E7794A" w:rsidRDefault="0054573F" w:rsidP="00D81D72">
      <w:pPr>
        <w:tabs>
          <w:tab w:val="left" w:pos="3135"/>
          <w:tab w:val="center" w:pos="4680"/>
        </w:tabs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54573F">
        <w:rPr>
          <w:rStyle w:val="Hyperlink"/>
          <w:rFonts w:ascii="Times New Roman" w:hAnsi="Times New Roman" w:cs="Times New Roman"/>
          <w:b/>
          <w:color w:val="000000" w:themeColor="text1"/>
          <w:sz w:val="24"/>
          <w:szCs w:val="24"/>
        </w:rPr>
        <w:t>Objective:</w:t>
      </w:r>
      <w:r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 xml:space="preserve"> </w:t>
      </w:r>
      <w:r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Selective intubation of the left main bronchus using flexible fiber optic bronchoscopy is a viable option to successfully manage extreme premature infants with right lung emphysematous blebs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2A5618" w:rsidRDefault="0054573F" w:rsidP="00D81D72">
      <w:pPr>
        <w:tabs>
          <w:tab w:val="left" w:pos="3135"/>
          <w:tab w:val="center" w:pos="4680"/>
        </w:tabs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54573F">
        <w:rPr>
          <w:rFonts w:ascii="Times New Roman" w:hAnsi="Times New Roman" w:cs="Times New Roman"/>
          <w:b/>
          <w:sz w:val="24"/>
          <w:szCs w:val="24"/>
          <w:u w:val="single"/>
        </w:rPr>
        <w:t>Abstract:</w:t>
      </w:r>
      <w:r w:rsidR="0056435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64352" w:rsidRDefault="002A5618" w:rsidP="00D81D72">
      <w:pPr>
        <w:tabs>
          <w:tab w:val="left" w:pos="3135"/>
          <w:tab w:val="center" w:pos="46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F30DFF">
        <w:rPr>
          <w:rFonts w:ascii="Times New Roman" w:hAnsi="Times New Roman" w:cs="Times New Roman"/>
          <w:sz w:val="24"/>
          <w:szCs w:val="24"/>
        </w:rPr>
        <w:t xml:space="preserve">Pulmonary </w:t>
      </w:r>
      <w:r w:rsidR="00C46D82" w:rsidRPr="00E7794A">
        <w:rPr>
          <w:rFonts w:ascii="Times New Roman" w:hAnsi="Times New Roman" w:cs="Times New Roman"/>
          <w:sz w:val="24"/>
          <w:szCs w:val="24"/>
        </w:rPr>
        <w:t>Interstitial Emphysema</w:t>
      </w:r>
      <w:r w:rsidR="00AB77EF" w:rsidRPr="00E7794A">
        <w:rPr>
          <w:rFonts w:ascii="Times New Roman" w:hAnsi="Times New Roman" w:cs="Times New Roman"/>
          <w:sz w:val="24"/>
          <w:szCs w:val="24"/>
        </w:rPr>
        <w:t xml:space="preserve"> </w:t>
      </w:r>
      <w:r w:rsidR="00C46D82" w:rsidRPr="00E7794A">
        <w:rPr>
          <w:rFonts w:ascii="Times New Roman" w:hAnsi="Times New Roman" w:cs="Times New Roman"/>
          <w:sz w:val="24"/>
          <w:szCs w:val="24"/>
        </w:rPr>
        <w:t xml:space="preserve">(PIE) is a </w:t>
      </w:r>
      <w:r w:rsidR="00CC7A51" w:rsidRPr="00E7794A">
        <w:rPr>
          <w:rFonts w:ascii="Times New Roman" w:hAnsi="Times New Roman" w:cs="Times New Roman"/>
          <w:sz w:val="24"/>
          <w:szCs w:val="24"/>
        </w:rPr>
        <w:t xml:space="preserve">life </w:t>
      </w:r>
      <w:r w:rsidR="00F30DFF" w:rsidRPr="00E7794A">
        <w:rPr>
          <w:rFonts w:ascii="Times New Roman" w:hAnsi="Times New Roman" w:cs="Times New Roman"/>
          <w:sz w:val="24"/>
          <w:szCs w:val="24"/>
        </w:rPr>
        <w:t>threatening</w:t>
      </w:r>
      <w:r w:rsidR="00F30DFF">
        <w:rPr>
          <w:rFonts w:ascii="Times New Roman" w:hAnsi="Times New Roman" w:cs="Times New Roman"/>
          <w:sz w:val="24"/>
          <w:szCs w:val="24"/>
        </w:rPr>
        <w:t xml:space="preserve"> </w:t>
      </w:r>
      <w:r w:rsidR="00F30DFF" w:rsidRPr="00E7794A">
        <w:rPr>
          <w:rFonts w:ascii="Times New Roman" w:hAnsi="Times New Roman" w:cs="Times New Roman"/>
          <w:sz w:val="24"/>
          <w:szCs w:val="24"/>
        </w:rPr>
        <w:t>complication</w:t>
      </w:r>
      <w:r w:rsidR="00C46D82" w:rsidRPr="00E7794A">
        <w:rPr>
          <w:rFonts w:ascii="Times New Roman" w:hAnsi="Times New Roman" w:cs="Times New Roman"/>
          <w:sz w:val="24"/>
          <w:szCs w:val="24"/>
        </w:rPr>
        <w:t xml:space="preserve"> of mechanical ventilation which increases </w:t>
      </w:r>
      <w:r w:rsidR="00497C8F" w:rsidRPr="00E7794A">
        <w:rPr>
          <w:rFonts w:ascii="Times New Roman" w:hAnsi="Times New Roman" w:cs="Times New Roman"/>
          <w:sz w:val="24"/>
          <w:szCs w:val="24"/>
        </w:rPr>
        <w:t xml:space="preserve">morbidity and mortality in </w:t>
      </w:r>
      <w:r w:rsidR="00C46D82" w:rsidRPr="00E7794A">
        <w:rPr>
          <w:rFonts w:ascii="Times New Roman" w:hAnsi="Times New Roman" w:cs="Times New Roman"/>
          <w:sz w:val="24"/>
          <w:szCs w:val="24"/>
        </w:rPr>
        <w:t>premature infants.</w:t>
      </w:r>
      <w:r w:rsidR="00497C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46D82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</w:t>
      </w:r>
      <w:r w:rsidR="00497C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reatment</w:t>
      </w:r>
      <w:r w:rsidR="00C46D82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options</w:t>
      </w:r>
      <w:r w:rsidR="00442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97C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include high-frequency ventilati</w:t>
      </w:r>
      <w:r w:rsidR="00C45AAD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on, pos</w:t>
      </w:r>
      <w:r w:rsidR="00954681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itional</w:t>
      </w:r>
      <w:r w:rsidR="00C45AAD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therapy, lobectomy, and </w:t>
      </w:r>
      <w:r w:rsidR="00497C8F" w:rsidRPr="00E7794A">
        <w:rPr>
          <w:rStyle w:val="high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selective</w:t>
      </w:r>
      <w:r w:rsidR="00497C8F" w:rsidRPr="00E7794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97C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bronchial</w:t>
      </w:r>
      <w:r w:rsidR="00497C8F" w:rsidRPr="00E7794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97C8F" w:rsidRPr="00E7794A">
        <w:rPr>
          <w:rStyle w:val="high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intubation</w:t>
      </w:r>
      <w:r w:rsidR="00236BD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9D5033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97C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While right main stem bronchus</w:t>
      </w:r>
      <w:r w:rsidR="00497C8F" w:rsidRPr="00E7794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97C8F" w:rsidRPr="00E7794A">
        <w:rPr>
          <w:rStyle w:val="high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intubation</w:t>
      </w:r>
      <w:r w:rsidR="00497C8F" w:rsidRPr="00E7794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97C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is easy to </w:t>
      </w:r>
      <w:r w:rsidR="009D5033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perform</w:t>
      </w:r>
      <w:r w:rsidR="00833472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left main stem intubation </w:t>
      </w:r>
      <w:r w:rsidR="0096645C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still</w:t>
      </w:r>
      <w:r w:rsidR="00FB0153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remains </w:t>
      </w:r>
      <w:r w:rsidR="00497C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challenging </w:t>
      </w:r>
      <w:r w:rsidR="00954681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with rare </w:t>
      </w:r>
      <w:r w:rsidR="00497C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report</w:t>
      </w:r>
      <w:r w:rsidR="00954681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 in literature</w:t>
      </w:r>
      <w:r w:rsidR="00236BD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9D5033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C7A51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We report a case of successful left main stem intubation using </w:t>
      </w:r>
      <w:r w:rsidR="00AF6FB2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fiber optic</w:t>
      </w:r>
      <w:r w:rsidR="00CC7A51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bronchoscopy in extreme preterm infant. </w:t>
      </w:r>
      <w:r w:rsidR="00432D55" w:rsidRPr="00E779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D72" w:rsidRPr="00063B4B" w:rsidRDefault="00564352" w:rsidP="00D81D72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32D55" w:rsidRPr="00E7794A">
        <w:rPr>
          <w:rFonts w:ascii="Times New Roman" w:hAnsi="Times New Roman" w:cs="Times New Roman"/>
          <w:sz w:val="24"/>
          <w:szCs w:val="24"/>
        </w:rPr>
        <w:t>A 640 gram, 24 week gestation male infant</w:t>
      </w:r>
      <w:r w:rsidR="00236BDF" w:rsidRPr="00E7794A">
        <w:rPr>
          <w:rFonts w:ascii="Times New Roman" w:hAnsi="Times New Roman" w:cs="Times New Roman"/>
          <w:sz w:val="24"/>
          <w:szCs w:val="24"/>
        </w:rPr>
        <w:t xml:space="preserve"> </w:t>
      </w:r>
      <w:r w:rsidR="00AD0119" w:rsidRPr="00E7794A">
        <w:rPr>
          <w:rFonts w:ascii="Times New Roman" w:hAnsi="Times New Roman" w:cs="Times New Roman"/>
          <w:sz w:val="24"/>
          <w:szCs w:val="24"/>
        </w:rPr>
        <w:t xml:space="preserve">was delivered by </w:t>
      </w:r>
      <w:r w:rsidR="006162CE" w:rsidRPr="00E7794A">
        <w:rPr>
          <w:rFonts w:ascii="Times New Roman" w:hAnsi="Times New Roman" w:cs="Times New Roman"/>
          <w:sz w:val="24"/>
          <w:szCs w:val="24"/>
        </w:rPr>
        <w:t>cesarean section</w:t>
      </w:r>
      <w:r w:rsidR="005E3CEC" w:rsidRPr="00E7794A">
        <w:rPr>
          <w:rFonts w:ascii="Times New Roman" w:hAnsi="Times New Roman" w:cs="Times New Roman"/>
          <w:sz w:val="24"/>
          <w:szCs w:val="24"/>
        </w:rPr>
        <w:t>,</w:t>
      </w:r>
      <w:r w:rsidR="00115C28" w:rsidRPr="00E7794A">
        <w:rPr>
          <w:rFonts w:ascii="Times New Roman" w:hAnsi="Times New Roman" w:cs="Times New Roman"/>
          <w:sz w:val="24"/>
          <w:szCs w:val="24"/>
        </w:rPr>
        <w:t xml:space="preserve"> </w:t>
      </w:r>
      <w:r w:rsidR="006162CE" w:rsidRPr="00E7794A">
        <w:rPr>
          <w:rFonts w:ascii="Times New Roman" w:hAnsi="Times New Roman" w:cs="Times New Roman"/>
          <w:sz w:val="24"/>
          <w:szCs w:val="24"/>
        </w:rPr>
        <w:t>intubated with 2.5mm endotracheal</w:t>
      </w:r>
      <w:r w:rsidR="006D519B" w:rsidRPr="00E7794A">
        <w:rPr>
          <w:rFonts w:ascii="Times New Roman" w:hAnsi="Times New Roman" w:cs="Times New Roman"/>
          <w:sz w:val="24"/>
          <w:szCs w:val="24"/>
        </w:rPr>
        <w:t xml:space="preserve"> (ET)</w:t>
      </w:r>
      <w:r w:rsidR="006162CE" w:rsidRPr="00E7794A">
        <w:rPr>
          <w:rFonts w:ascii="Times New Roman" w:hAnsi="Times New Roman" w:cs="Times New Roman"/>
          <w:sz w:val="24"/>
          <w:szCs w:val="24"/>
        </w:rPr>
        <w:t xml:space="preserve"> tube</w:t>
      </w:r>
      <w:r w:rsidR="00092257" w:rsidRPr="00E7794A">
        <w:rPr>
          <w:rFonts w:ascii="Times New Roman" w:hAnsi="Times New Roman" w:cs="Times New Roman"/>
          <w:sz w:val="24"/>
          <w:szCs w:val="24"/>
        </w:rPr>
        <w:t xml:space="preserve"> and </w:t>
      </w:r>
      <w:r w:rsidR="00E835B4" w:rsidRPr="00E7794A">
        <w:rPr>
          <w:rFonts w:ascii="Times New Roman" w:eastAsia="Times New Roman" w:hAnsi="Times New Roman" w:cs="Times New Roman"/>
          <w:sz w:val="24"/>
          <w:szCs w:val="24"/>
        </w:rPr>
        <w:t xml:space="preserve">placed </w:t>
      </w:r>
      <w:r w:rsidR="00092257" w:rsidRPr="00E7794A">
        <w:rPr>
          <w:rFonts w:ascii="Times New Roman" w:eastAsia="Times New Roman" w:hAnsi="Times New Roman" w:cs="Times New Roman"/>
          <w:sz w:val="24"/>
          <w:szCs w:val="24"/>
        </w:rPr>
        <w:t>on conventional v</w:t>
      </w:r>
      <w:r w:rsidR="00E835B4" w:rsidRPr="00E7794A">
        <w:rPr>
          <w:rFonts w:ascii="Times New Roman" w:eastAsia="Times New Roman" w:hAnsi="Times New Roman" w:cs="Times New Roman"/>
          <w:sz w:val="24"/>
          <w:szCs w:val="24"/>
        </w:rPr>
        <w:t>entilator</w:t>
      </w:r>
      <w:r w:rsidR="00F60D4C" w:rsidRPr="00E7794A">
        <w:rPr>
          <w:rFonts w:ascii="Times New Roman" w:eastAsia="Times New Roman" w:hAnsi="Times New Roman" w:cs="Times New Roman"/>
          <w:sz w:val="24"/>
          <w:szCs w:val="24"/>
        </w:rPr>
        <w:t>.</w:t>
      </w:r>
      <w:r w:rsidR="006848B1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1ED1" w:rsidRPr="00E7794A">
        <w:rPr>
          <w:rFonts w:ascii="Times New Roman" w:eastAsia="Times New Roman" w:hAnsi="Times New Roman" w:cs="Times New Roman"/>
          <w:sz w:val="24"/>
          <w:szCs w:val="24"/>
        </w:rPr>
        <w:t>APGAR scores,</w:t>
      </w:r>
      <w:r w:rsidR="006D363E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1ED1" w:rsidRPr="00E7794A">
        <w:rPr>
          <w:rFonts w:ascii="Times New Roman" w:eastAsia="Times New Roman" w:hAnsi="Times New Roman" w:cs="Times New Roman"/>
          <w:sz w:val="24"/>
          <w:szCs w:val="24"/>
        </w:rPr>
        <w:t>3 and</w:t>
      </w:r>
      <w:r w:rsidR="006D363E" w:rsidRPr="00E7794A">
        <w:rPr>
          <w:rFonts w:ascii="Times New Roman" w:eastAsia="Times New Roman" w:hAnsi="Times New Roman" w:cs="Times New Roman"/>
          <w:sz w:val="24"/>
          <w:szCs w:val="24"/>
        </w:rPr>
        <w:t xml:space="preserve"> 6 at 1 </w:t>
      </w:r>
      <w:r w:rsidR="00071ED1" w:rsidRPr="00E7794A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6D363E" w:rsidRPr="00E7794A">
        <w:rPr>
          <w:rFonts w:ascii="Times New Roman" w:eastAsia="Times New Roman" w:hAnsi="Times New Roman" w:cs="Times New Roman"/>
          <w:sz w:val="24"/>
          <w:szCs w:val="24"/>
        </w:rPr>
        <w:t xml:space="preserve"> 5 minutes.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092257" w:rsidRPr="00E7794A">
        <w:rPr>
          <w:rFonts w:ascii="Times New Roman" w:eastAsia="Times New Roman" w:hAnsi="Times New Roman" w:cs="Times New Roman"/>
          <w:sz w:val="24"/>
          <w:szCs w:val="24"/>
        </w:rPr>
        <w:t>hest radiograph showed</w:t>
      </w:r>
      <w:r w:rsidR="00F60D4C" w:rsidRPr="00E7794A">
        <w:rPr>
          <w:rFonts w:ascii="Times New Roman" w:eastAsia="Times New Roman" w:hAnsi="Times New Roman" w:cs="Times New Roman"/>
          <w:sz w:val="24"/>
          <w:szCs w:val="24"/>
        </w:rPr>
        <w:t xml:space="preserve"> diffuse granular </w:t>
      </w:r>
      <w:r w:rsidR="00473373" w:rsidRPr="00E7794A">
        <w:rPr>
          <w:rFonts w:ascii="Times New Roman" w:eastAsia="Times New Roman" w:hAnsi="Times New Roman" w:cs="Times New Roman"/>
          <w:sz w:val="24"/>
          <w:szCs w:val="24"/>
        </w:rPr>
        <w:t xml:space="preserve">opacities </w:t>
      </w:r>
      <w:r w:rsidR="00092257" w:rsidRPr="00E7794A">
        <w:rPr>
          <w:rFonts w:ascii="Times New Roman" w:eastAsia="Times New Roman" w:hAnsi="Times New Roman" w:cs="Times New Roman"/>
          <w:sz w:val="24"/>
          <w:szCs w:val="24"/>
        </w:rPr>
        <w:t>suggestive of</w:t>
      </w:r>
      <w:r w:rsidR="00F60D4C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004B" w:rsidRPr="00E7794A">
        <w:rPr>
          <w:rFonts w:ascii="Times New Roman" w:eastAsia="Times New Roman" w:hAnsi="Times New Roman" w:cs="Times New Roman"/>
          <w:sz w:val="24"/>
          <w:szCs w:val="24"/>
        </w:rPr>
        <w:t>severe r</w:t>
      </w:r>
      <w:r w:rsidR="00236BDF" w:rsidRPr="00E7794A">
        <w:rPr>
          <w:rFonts w:ascii="Times New Roman" w:eastAsia="Times New Roman" w:hAnsi="Times New Roman" w:cs="Times New Roman"/>
          <w:sz w:val="24"/>
          <w:szCs w:val="24"/>
        </w:rPr>
        <w:t>espiratory distress syndrome.</w:t>
      </w:r>
      <w:r w:rsidR="00442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3373" w:rsidRPr="00E7794A">
        <w:rPr>
          <w:rFonts w:ascii="Times New Roman" w:eastAsia="Times New Roman" w:hAnsi="Times New Roman" w:cs="Times New Roman"/>
          <w:sz w:val="24"/>
          <w:szCs w:val="24"/>
        </w:rPr>
        <w:t>On day 2</w:t>
      </w:r>
      <w:r w:rsidR="00236BDF" w:rsidRPr="00E779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9D5033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257" w:rsidRPr="00E7794A">
        <w:rPr>
          <w:rFonts w:ascii="Times New Roman" w:eastAsia="Times New Roman" w:hAnsi="Times New Roman" w:cs="Times New Roman"/>
          <w:sz w:val="24"/>
          <w:szCs w:val="24"/>
        </w:rPr>
        <w:t xml:space="preserve">due to worsening respiratory </w:t>
      </w:r>
      <w:r w:rsidR="00AD0119" w:rsidRPr="00E7794A">
        <w:rPr>
          <w:rFonts w:ascii="Times New Roman" w:eastAsia="Times New Roman" w:hAnsi="Times New Roman" w:cs="Times New Roman"/>
          <w:sz w:val="24"/>
          <w:szCs w:val="24"/>
        </w:rPr>
        <w:t>failure</w:t>
      </w:r>
      <w:r w:rsidR="00236BDF" w:rsidRPr="00E779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9D5033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004B" w:rsidRPr="00E7794A">
        <w:rPr>
          <w:rFonts w:ascii="Times New Roman" w:eastAsia="Times New Roman" w:hAnsi="Times New Roman" w:cs="Times New Roman"/>
          <w:sz w:val="24"/>
          <w:szCs w:val="24"/>
        </w:rPr>
        <w:t>he</w:t>
      </w:r>
      <w:r w:rsidR="00092257" w:rsidRPr="00E7794A">
        <w:rPr>
          <w:rFonts w:ascii="Times New Roman" w:eastAsia="Times New Roman" w:hAnsi="Times New Roman" w:cs="Times New Roman"/>
          <w:sz w:val="24"/>
          <w:szCs w:val="24"/>
        </w:rPr>
        <w:t xml:space="preserve"> was </w:t>
      </w:r>
      <w:r w:rsidR="00473373" w:rsidRPr="00E7794A">
        <w:rPr>
          <w:rFonts w:ascii="Times New Roman" w:eastAsia="Times New Roman" w:hAnsi="Times New Roman" w:cs="Times New Roman"/>
          <w:sz w:val="24"/>
          <w:szCs w:val="24"/>
        </w:rPr>
        <w:t>change</w:t>
      </w:r>
      <w:r w:rsidR="00092257" w:rsidRPr="00E7794A">
        <w:rPr>
          <w:rFonts w:ascii="Times New Roman" w:eastAsia="Times New Roman" w:hAnsi="Times New Roman" w:cs="Times New Roman"/>
          <w:sz w:val="24"/>
          <w:szCs w:val="24"/>
        </w:rPr>
        <w:t>d</w:t>
      </w:r>
      <w:r w:rsidR="00473373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257" w:rsidRPr="00E7794A">
        <w:rPr>
          <w:rFonts w:ascii="Times New Roman" w:eastAsia="Times New Roman" w:hAnsi="Times New Roman" w:cs="Times New Roman"/>
          <w:sz w:val="24"/>
          <w:szCs w:val="24"/>
        </w:rPr>
        <w:t>to high frequency oscillatory ventilation and s</w:t>
      </w:r>
      <w:r w:rsidR="002426C1" w:rsidRPr="00E7794A">
        <w:rPr>
          <w:rFonts w:ascii="Times New Roman" w:eastAsia="Times New Roman" w:hAnsi="Times New Roman" w:cs="Times New Roman"/>
          <w:sz w:val="24"/>
          <w:szCs w:val="24"/>
        </w:rPr>
        <w:t>tarted</w:t>
      </w:r>
      <w:r w:rsidR="00143B16" w:rsidRPr="00E7794A">
        <w:rPr>
          <w:rFonts w:ascii="Times New Roman" w:eastAsia="Times New Roman" w:hAnsi="Times New Roman" w:cs="Times New Roman"/>
          <w:sz w:val="24"/>
          <w:szCs w:val="24"/>
        </w:rPr>
        <w:t xml:space="preserve"> stress dose steroids.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6BDF" w:rsidRPr="00E7794A">
        <w:rPr>
          <w:rFonts w:ascii="Times New Roman" w:eastAsia="Times New Roman" w:hAnsi="Times New Roman" w:cs="Times New Roman"/>
          <w:sz w:val="24"/>
          <w:szCs w:val="24"/>
        </w:rPr>
        <w:t xml:space="preserve">On day 12, </w:t>
      </w:r>
      <w:r w:rsidR="00501DB7">
        <w:rPr>
          <w:rFonts w:ascii="Times New Roman" w:eastAsia="Times New Roman" w:hAnsi="Times New Roman" w:cs="Times New Roman"/>
          <w:sz w:val="24"/>
          <w:szCs w:val="24"/>
        </w:rPr>
        <w:t xml:space="preserve">radiograph showed </w:t>
      </w:r>
      <w:r w:rsidR="00084533" w:rsidRPr="00E7794A">
        <w:rPr>
          <w:rFonts w:ascii="Times New Roman" w:eastAsia="Times New Roman" w:hAnsi="Times New Roman" w:cs="Times New Roman"/>
          <w:sz w:val="24"/>
          <w:szCs w:val="24"/>
        </w:rPr>
        <w:t xml:space="preserve">right middle </w:t>
      </w:r>
      <w:r w:rsidR="00501DB7">
        <w:rPr>
          <w:rFonts w:ascii="Times New Roman" w:eastAsia="Times New Roman" w:hAnsi="Times New Roman" w:cs="Times New Roman"/>
          <w:sz w:val="24"/>
          <w:szCs w:val="24"/>
        </w:rPr>
        <w:t>and lower lobe</w:t>
      </w:r>
      <w:r w:rsidR="002F4CAA" w:rsidRPr="00E7794A">
        <w:rPr>
          <w:rFonts w:ascii="Times New Roman" w:eastAsia="Times New Roman" w:hAnsi="Times New Roman" w:cs="Times New Roman"/>
          <w:sz w:val="24"/>
          <w:szCs w:val="24"/>
        </w:rPr>
        <w:t xml:space="preserve"> pulmonary interstitial </w:t>
      </w:r>
      <w:r w:rsidR="007C3B60" w:rsidRPr="00E7794A">
        <w:rPr>
          <w:rFonts w:ascii="Times New Roman" w:eastAsia="Times New Roman" w:hAnsi="Times New Roman" w:cs="Times New Roman"/>
          <w:sz w:val="24"/>
          <w:szCs w:val="24"/>
        </w:rPr>
        <w:t>emphysema</w:t>
      </w:r>
      <w:r w:rsidR="00084533" w:rsidRPr="00E7794A">
        <w:rPr>
          <w:rFonts w:ascii="Times New Roman" w:eastAsia="Times New Roman" w:hAnsi="Times New Roman" w:cs="Times New Roman"/>
          <w:sz w:val="24"/>
          <w:szCs w:val="24"/>
        </w:rPr>
        <w:t xml:space="preserve"> and atelectasis of </w:t>
      </w:r>
      <w:r w:rsidR="00270656" w:rsidRPr="00E7794A">
        <w:rPr>
          <w:rFonts w:ascii="Times New Roman" w:eastAsia="Times New Roman" w:hAnsi="Times New Roman" w:cs="Times New Roman"/>
          <w:sz w:val="24"/>
          <w:szCs w:val="24"/>
        </w:rPr>
        <w:t xml:space="preserve">whole </w:t>
      </w:r>
      <w:r w:rsidR="00084533" w:rsidRPr="00E7794A">
        <w:rPr>
          <w:rFonts w:ascii="Times New Roman" w:eastAsia="Times New Roman" w:hAnsi="Times New Roman" w:cs="Times New Roman"/>
          <w:sz w:val="24"/>
          <w:szCs w:val="24"/>
        </w:rPr>
        <w:t>left lung</w:t>
      </w:r>
      <w:r w:rsidR="00063B4B" w:rsidRPr="00E7794A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5C28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533" w:rsidRPr="00E7794A">
        <w:rPr>
          <w:rFonts w:ascii="Times New Roman" w:eastAsia="Times New Roman" w:hAnsi="Times New Roman" w:cs="Times New Roman"/>
          <w:sz w:val="24"/>
          <w:szCs w:val="24"/>
        </w:rPr>
        <w:t>Despite efforts like</w:t>
      </w:r>
      <w:r w:rsidR="00C56C77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8560E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changing to high frequency oscillatory ventilation and </w:t>
      </w:r>
      <w:r w:rsidR="0048560E" w:rsidRPr="00E7794A">
        <w:rPr>
          <w:rFonts w:ascii="Times New Roman" w:eastAsia="Times New Roman" w:hAnsi="Times New Roman" w:cs="Times New Roman"/>
          <w:sz w:val="24"/>
          <w:szCs w:val="24"/>
        </w:rPr>
        <w:t>pos</w:t>
      </w:r>
      <w:r w:rsidR="00270656" w:rsidRPr="00E7794A">
        <w:rPr>
          <w:rFonts w:ascii="Times New Roman" w:eastAsia="Times New Roman" w:hAnsi="Times New Roman" w:cs="Times New Roman"/>
          <w:sz w:val="24"/>
          <w:szCs w:val="24"/>
        </w:rPr>
        <w:t>itional</w:t>
      </w:r>
      <w:r w:rsidR="0048560E" w:rsidRPr="00E7794A">
        <w:rPr>
          <w:rFonts w:ascii="Times New Roman" w:eastAsia="Times New Roman" w:hAnsi="Times New Roman" w:cs="Times New Roman"/>
          <w:sz w:val="24"/>
          <w:szCs w:val="24"/>
        </w:rPr>
        <w:t xml:space="preserve"> therapy</w:t>
      </w:r>
      <w:r w:rsidR="00AB4C69" w:rsidRPr="00E779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737A8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8560E" w:rsidRPr="00E7794A">
        <w:rPr>
          <w:rFonts w:ascii="Times New Roman" w:eastAsia="Times New Roman" w:hAnsi="Times New Roman" w:cs="Times New Roman"/>
          <w:sz w:val="24"/>
          <w:szCs w:val="24"/>
        </w:rPr>
        <w:t xml:space="preserve">by day 16 </w:t>
      </w:r>
      <w:r w:rsidR="0048560E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</w:t>
      </w:r>
      <w:r w:rsidR="0048560E" w:rsidRPr="00E7794A">
        <w:rPr>
          <w:rFonts w:ascii="Times New Roman" w:eastAsia="Times New Roman" w:hAnsi="Times New Roman" w:cs="Times New Roman"/>
          <w:sz w:val="24"/>
          <w:szCs w:val="24"/>
        </w:rPr>
        <w:t>hyperinflation</w:t>
      </w:r>
      <w:r w:rsidR="00C56C77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06F4" w:rsidRPr="00E7794A">
        <w:rPr>
          <w:rFonts w:ascii="Times New Roman" w:eastAsia="Times New Roman" w:hAnsi="Times New Roman" w:cs="Times New Roman"/>
          <w:sz w:val="24"/>
          <w:szCs w:val="24"/>
        </w:rPr>
        <w:t>worsened</w:t>
      </w:r>
      <w:r w:rsidR="0048560E" w:rsidRPr="00E7794A">
        <w:rPr>
          <w:rFonts w:ascii="Times New Roman" w:eastAsia="Times New Roman" w:hAnsi="Times New Roman" w:cs="Times New Roman"/>
          <w:sz w:val="24"/>
          <w:szCs w:val="24"/>
        </w:rPr>
        <w:t xml:space="preserve"> into large emphysematous bleb </w:t>
      </w:r>
      <w:r w:rsidR="00270656" w:rsidRPr="00E7794A">
        <w:rPr>
          <w:rFonts w:ascii="Times New Roman" w:eastAsia="Times New Roman" w:hAnsi="Times New Roman" w:cs="Times New Roman"/>
          <w:sz w:val="24"/>
          <w:szCs w:val="24"/>
        </w:rPr>
        <w:t xml:space="preserve">collapsing right upper lobe and </w:t>
      </w:r>
      <w:r w:rsidR="0048560E" w:rsidRPr="00E7794A">
        <w:rPr>
          <w:rFonts w:ascii="Times New Roman" w:eastAsia="Times New Roman" w:hAnsi="Times New Roman" w:cs="Times New Roman"/>
          <w:sz w:val="24"/>
          <w:szCs w:val="24"/>
        </w:rPr>
        <w:t>pushing the mediastinum to left</w:t>
      </w:r>
      <w:r w:rsidR="00D81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1D72" w:rsidRPr="00D81D72">
        <w:rPr>
          <w:rFonts w:asciiTheme="majorBidi" w:eastAsia="Times New Roman" w:hAnsiTheme="majorBidi" w:cstheme="majorBidi"/>
          <w:sz w:val="24"/>
          <w:szCs w:val="24"/>
        </w:rPr>
        <w:t>associated with pulmonary hypertension requiring inhaled Nitric oxide.</w:t>
      </w:r>
      <w:r w:rsidR="00D81D72" w:rsidRPr="00063B4B">
        <w:rPr>
          <w:rFonts w:eastAsia="Times New Roman" w:cs="Arial"/>
          <w:sz w:val="24"/>
          <w:szCs w:val="24"/>
        </w:rPr>
        <w:t xml:space="preserve"> </w:t>
      </w:r>
    </w:p>
    <w:p w:rsidR="00501DB7" w:rsidRDefault="00501DB7" w:rsidP="00D81D72">
      <w:pPr>
        <w:tabs>
          <w:tab w:val="left" w:pos="3135"/>
          <w:tab w:val="center" w:pos="468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DB7" w:rsidRDefault="00501DB7" w:rsidP="00D81D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3B4B" w:rsidRPr="00501DB7" w:rsidRDefault="00564352" w:rsidP="00D81D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07C7F">
        <w:rPr>
          <w:rFonts w:ascii="Times New Roman" w:eastAsia="Times New Roman" w:hAnsi="Times New Roman" w:cs="Times New Roman"/>
          <w:sz w:val="24"/>
          <w:szCs w:val="24"/>
        </w:rPr>
        <w:t>Due to</w:t>
      </w:r>
      <w:r w:rsidR="0042475E" w:rsidRPr="00E7794A">
        <w:rPr>
          <w:rFonts w:ascii="Times New Roman" w:eastAsia="Times New Roman" w:hAnsi="Times New Roman" w:cs="Times New Roman"/>
          <w:sz w:val="24"/>
          <w:szCs w:val="24"/>
        </w:rPr>
        <w:t xml:space="preserve"> respiratory failure and </w:t>
      </w:r>
      <w:r w:rsidR="006D519B" w:rsidRPr="00E7794A">
        <w:rPr>
          <w:rFonts w:ascii="Times New Roman" w:eastAsia="Times New Roman" w:hAnsi="Times New Roman" w:cs="Times New Roman"/>
          <w:sz w:val="24"/>
          <w:szCs w:val="24"/>
        </w:rPr>
        <w:t>hemodynamic</w:t>
      </w:r>
      <w:r w:rsidR="0048560E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475E" w:rsidRPr="00E7794A">
        <w:rPr>
          <w:rFonts w:ascii="Times New Roman" w:eastAsia="Times New Roman" w:hAnsi="Times New Roman" w:cs="Times New Roman"/>
          <w:sz w:val="24"/>
          <w:szCs w:val="24"/>
        </w:rPr>
        <w:t xml:space="preserve">instability, </w:t>
      </w:r>
      <w:r w:rsidR="00364503" w:rsidRPr="00E7794A">
        <w:rPr>
          <w:rFonts w:ascii="Times New Roman" w:eastAsia="Times New Roman" w:hAnsi="Times New Roman" w:cs="Times New Roman"/>
          <w:sz w:val="24"/>
          <w:szCs w:val="24"/>
        </w:rPr>
        <w:t xml:space="preserve">ENT </w:t>
      </w:r>
      <w:r w:rsidR="0042475E" w:rsidRPr="00E7794A">
        <w:rPr>
          <w:rFonts w:ascii="Times New Roman" w:eastAsia="Times New Roman" w:hAnsi="Times New Roman" w:cs="Times New Roman"/>
          <w:sz w:val="24"/>
          <w:szCs w:val="24"/>
        </w:rPr>
        <w:t xml:space="preserve">team </w:t>
      </w:r>
      <w:r w:rsidR="008737A8" w:rsidRPr="00E7794A">
        <w:rPr>
          <w:rFonts w:ascii="Times New Roman" w:eastAsia="Times New Roman" w:hAnsi="Times New Roman" w:cs="Times New Roman"/>
          <w:sz w:val="24"/>
          <w:szCs w:val="24"/>
        </w:rPr>
        <w:t>selective</w:t>
      </w:r>
      <w:r w:rsidR="0042475E" w:rsidRPr="00E7794A">
        <w:rPr>
          <w:rFonts w:ascii="Times New Roman" w:eastAsia="Times New Roman" w:hAnsi="Times New Roman" w:cs="Times New Roman"/>
          <w:sz w:val="24"/>
          <w:szCs w:val="24"/>
        </w:rPr>
        <w:t>ly</w:t>
      </w:r>
      <w:r w:rsidR="008737A8" w:rsidRPr="00E7794A">
        <w:rPr>
          <w:rFonts w:ascii="Times New Roman" w:eastAsia="Times New Roman" w:hAnsi="Times New Roman" w:cs="Times New Roman"/>
          <w:sz w:val="24"/>
          <w:szCs w:val="24"/>
        </w:rPr>
        <w:t xml:space="preserve"> int</w:t>
      </w:r>
      <w:r w:rsidR="0048560E" w:rsidRPr="00E7794A">
        <w:rPr>
          <w:rFonts w:ascii="Times New Roman" w:eastAsia="Times New Roman" w:hAnsi="Times New Roman" w:cs="Times New Roman"/>
          <w:sz w:val="24"/>
          <w:szCs w:val="24"/>
        </w:rPr>
        <w:t>ubat</w:t>
      </w:r>
      <w:r w:rsidR="0042475E" w:rsidRPr="00E7794A"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 w:rsidR="008737A8" w:rsidRPr="00E7794A">
        <w:rPr>
          <w:rFonts w:ascii="Times New Roman" w:eastAsia="Times New Roman" w:hAnsi="Times New Roman" w:cs="Times New Roman"/>
          <w:sz w:val="24"/>
          <w:szCs w:val="24"/>
        </w:rPr>
        <w:t xml:space="preserve">left </w:t>
      </w:r>
      <w:r w:rsidR="0048560E" w:rsidRPr="00E7794A">
        <w:rPr>
          <w:rFonts w:ascii="Times New Roman" w:eastAsia="Times New Roman" w:hAnsi="Times New Roman" w:cs="Times New Roman"/>
          <w:sz w:val="24"/>
          <w:szCs w:val="24"/>
        </w:rPr>
        <w:t>main stem</w:t>
      </w:r>
      <w:r w:rsidR="008737A8" w:rsidRPr="00E7794A">
        <w:rPr>
          <w:rFonts w:ascii="Times New Roman" w:eastAsia="Times New Roman" w:hAnsi="Times New Roman" w:cs="Times New Roman"/>
          <w:sz w:val="24"/>
          <w:szCs w:val="24"/>
        </w:rPr>
        <w:t xml:space="preserve"> bronchus</w:t>
      </w:r>
      <w:r w:rsidR="00364503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475E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with a 2.0 mm ET tube</w:t>
      </w:r>
      <w:r w:rsidR="0042475E" w:rsidRPr="00E779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4503" w:rsidRPr="00E7794A">
        <w:rPr>
          <w:rFonts w:ascii="Times New Roman" w:eastAsia="Times New Roman" w:hAnsi="Times New Roman" w:cs="Times New Roman"/>
          <w:sz w:val="24"/>
          <w:szCs w:val="24"/>
        </w:rPr>
        <w:t>using flexible</w:t>
      </w:r>
      <w:r w:rsidR="00143B16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bronchoscopy.</w:t>
      </w:r>
      <w:r w:rsidR="00115C28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3237D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After 10 days of single lung ventilation, there was c</w:t>
      </w:r>
      <w:r w:rsidR="008737A8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omplete resolution of </w:t>
      </w:r>
      <w:r w:rsidR="00E822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</w:t>
      </w:r>
      <w:r w:rsidR="008737A8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emphysematous bleb</w:t>
      </w:r>
      <w:r w:rsidR="00A3237D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</w:t>
      </w:r>
      <w:r w:rsidR="00E822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3237D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</w:t>
      </w:r>
      <w:r w:rsidR="00143B16" w:rsidRPr="00E7794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was re-intubated with </w:t>
      </w:r>
      <w:r w:rsidR="00E8228F" w:rsidRPr="00E7794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 2.5mm </w:t>
      </w:r>
      <w:r w:rsidR="006D519B" w:rsidRPr="00E7794A">
        <w:rPr>
          <w:rFonts w:ascii="Times New Roman" w:eastAsia="Times New Roman" w:hAnsi="Times New Roman" w:cs="Times New Roman"/>
          <w:color w:val="222222"/>
          <w:sz w:val="24"/>
          <w:szCs w:val="24"/>
        </w:rPr>
        <w:t>ET tube</w:t>
      </w:r>
      <w:r w:rsidR="00F96ECC" w:rsidRPr="00E7794A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8737A8" w:rsidRPr="00E7794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secured above the carina with adequate </w:t>
      </w:r>
      <w:r w:rsidR="00AB77EF" w:rsidRPr="00E7794A">
        <w:rPr>
          <w:rFonts w:ascii="Times New Roman" w:eastAsia="Times New Roman" w:hAnsi="Times New Roman" w:cs="Times New Roman"/>
          <w:color w:val="222222"/>
          <w:sz w:val="24"/>
          <w:szCs w:val="24"/>
        </w:rPr>
        <w:t>re-inflation of the right lung.</w:t>
      </w:r>
      <w:r w:rsidR="00115C28" w:rsidRPr="00E7794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1771FF" w:rsidRPr="00E7794A">
        <w:rPr>
          <w:rFonts w:ascii="Times New Roman" w:eastAsia="Times New Roman" w:hAnsi="Times New Roman" w:cs="Times New Roman"/>
          <w:color w:val="222222"/>
          <w:sz w:val="24"/>
          <w:szCs w:val="24"/>
        </w:rPr>
        <w:t>He was</w:t>
      </w:r>
      <w:r w:rsidR="00063B4B" w:rsidRPr="00E7794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extubated to high flow nasal cannula on day 28. </w:t>
      </w:r>
    </w:p>
    <w:p w:rsidR="00E7794A" w:rsidRPr="00E7794A" w:rsidRDefault="00E7794A" w:rsidP="00D81D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AF6FB2" w:rsidRDefault="00564352" w:rsidP="002A56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 </w:t>
      </w:r>
      <w:r w:rsidR="00BB35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Selective intubation of the left main bronchus using </w:t>
      </w:r>
      <w:r w:rsidR="00FE3899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flexible fiber optic bronchoscopy</w:t>
      </w:r>
      <w:r w:rsidR="00BB35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is a viable opt</w:t>
      </w:r>
      <w:r w:rsidR="002A56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ion to successfully manage </w:t>
      </w:r>
      <w:r w:rsidR="00BB358F" w:rsidRPr="00E77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unstable extreme premature infants with respiratory failure associated with right lung emphysematous blebs.</w:t>
      </w:r>
    </w:p>
    <w:p w:rsidR="00D81D72" w:rsidRPr="00E7794A" w:rsidRDefault="00D81D72" w:rsidP="00F30DF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sectPr w:rsidR="00D81D72" w:rsidRPr="00E7794A" w:rsidSect="004C11F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8F"/>
    <w:rsid w:val="00043CE3"/>
    <w:rsid w:val="000507F9"/>
    <w:rsid w:val="00063B4B"/>
    <w:rsid w:val="00071ED1"/>
    <w:rsid w:val="00084533"/>
    <w:rsid w:val="00092257"/>
    <w:rsid w:val="00115C28"/>
    <w:rsid w:val="001311F2"/>
    <w:rsid w:val="00143B16"/>
    <w:rsid w:val="00157318"/>
    <w:rsid w:val="001771FF"/>
    <w:rsid w:val="001C31A0"/>
    <w:rsid w:val="001F5835"/>
    <w:rsid w:val="00225B27"/>
    <w:rsid w:val="00236BDF"/>
    <w:rsid w:val="002426C1"/>
    <w:rsid w:val="00247B7E"/>
    <w:rsid w:val="0025450C"/>
    <w:rsid w:val="00270656"/>
    <w:rsid w:val="002823ED"/>
    <w:rsid w:val="002A5618"/>
    <w:rsid w:val="002C406E"/>
    <w:rsid w:val="002D0F90"/>
    <w:rsid w:val="002F4CAA"/>
    <w:rsid w:val="003272F5"/>
    <w:rsid w:val="00364503"/>
    <w:rsid w:val="003937EB"/>
    <w:rsid w:val="00396D71"/>
    <w:rsid w:val="003B7E56"/>
    <w:rsid w:val="003D5DEF"/>
    <w:rsid w:val="004160D3"/>
    <w:rsid w:val="0042475E"/>
    <w:rsid w:val="00432D55"/>
    <w:rsid w:val="00435F35"/>
    <w:rsid w:val="00442BFA"/>
    <w:rsid w:val="00473373"/>
    <w:rsid w:val="0048560E"/>
    <w:rsid w:val="00497C8F"/>
    <w:rsid w:val="004C11F1"/>
    <w:rsid w:val="00501DB7"/>
    <w:rsid w:val="0054573F"/>
    <w:rsid w:val="00564352"/>
    <w:rsid w:val="005A2D98"/>
    <w:rsid w:val="005B4B12"/>
    <w:rsid w:val="005E3CEC"/>
    <w:rsid w:val="006162CE"/>
    <w:rsid w:val="006848B1"/>
    <w:rsid w:val="006D363E"/>
    <w:rsid w:val="006D519B"/>
    <w:rsid w:val="006F5918"/>
    <w:rsid w:val="00703009"/>
    <w:rsid w:val="00705CD9"/>
    <w:rsid w:val="007C3B60"/>
    <w:rsid w:val="007C4FC3"/>
    <w:rsid w:val="007D33B4"/>
    <w:rsid w:val="007F7AD8"/>
    <w:rsid w:val="008327C0"/>
    <w:rsid w:val="00833472"/>
    <w:rsid w:val="00860457"/>
    <w:rsid w:val="00867970"/>
    <w:rsid w:val="00870E8C"/>
    <w:rsid w:val="008737A8"/>
    <w:rsid w:val="008B7FE6"/>
    <w:rsid w:val="008E18EB"/>
    <w:rsid w:val="008F5073"/>
    <w:rsid w:val="00926149"/>
    <w:rsid w:val="00954681"/>
    <w:rsid w:val="009616A4"/>
    <w:rsid w:val="0096645C"/>
    <w:rsid w:val="0097004B"/>
    <w:rsid w:val="00996CF8"/>
    <w:rsid w:val="009C3DDD"/>
    <w:rsid w:val="009D5033"/>
    <w:rsid w:val="009F3A29"/>
    <w:rsid w:val="00A1394E"/>
    <w:rsid w:val="00A31D8F"/>
    <w:rsid w:val="00A3237D"/>
    <w:rsid w:val="00AA2134"/>
    <w:rsid w:val="00AB4C69"/>
    <w:rsid w:val="00AB77EF"/>
    <w:rsid w:val="00AC77F7"/>
    <w:rsid w:val="00AD0119"/>
    <w:rsid w:val="00AE0EF9"/>
    <w:rsid w:val="00AF6FB2"/>
    <w:rsid w:val="00B137C3"/>
    <w:rsid w:val="00B81309"/>
    <w:rsid w:val="00BB358F"/>
    <w:rsid w:val="00BF2C14"/>
    <w:rsid w:val="00C15EDE"/>
    <w:rsid w:val="00C436F3"/>
    <w:rsid w:val="00C45AAD"/>
    <w:rsid w:val="00C46D82"/>
    <w:rsid w:val="00C56C77"/>
    <w:rsid w:val="00C6367E"/>
    <w:rsid w:val="00C81BCA"/>
    <w:rsid w:val="00CC682B"/>
    <w:rsid w:val="00CC7A51"/>
    <w:rsid w:val="00D07C7F"/>
    <w:rsid w:val="00D120F3"/>
    <w:rsid w:val="00D27B68"/>
    <w:rsid w:val="00D53A3D"/>
    <w:rsid w:val="00D81D72"/>
    <w:rsid w:val="00DA0A87"/>
    <w:rsid w:val="00DB1652"/>
    <w:rsid w:val="00DE641D"/>
    <w:rsid w:val="00E47E90"/>
    <w:rsid w:val="00E5093B"/>
    <w:rsid w:val="00E7794A"/>
    <w:rsid w:val="00E81861"/>
    <w:rsid w:val="00E8228F"/>
    <w:rsid w:val="00E835B4"/>
    <w:rsid w:val="00EA534F"/>
    <w:rsid w:val="00EF06F4"/>
    <w:rsid w:val="00EF4084"/>
    <w:rsid w:val="00EF50B0"/>
    <w:rsid w:val="00F30DFF"/>
    <w:rsid w:val="00F353CF"/>
    <w:rsid w:val="00F35BCB"/>
    <w:rsid w:val="00F43939"/>
    <w:rsid w:val="00F60D4C"/>
    <w:rsid w:val="00F667EB"/>
    <w:rsid w:val="00F96ECC"/>
    <w:rsid w:val="00FB0153"/>
    <w:rsid w:val="00FB5362"/>
    <w:rsid w:val="00FE1A1B"/>
    <w:rsid w:val="00FE3899"/>
    <w:rsid w:val="00FF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C8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97C8F"/>
  </w:style>
  <w:style w:type="character" w:customStyle="1" w:styleId="highlight">
    <w:name w:val="highlight"/>
    <w:basedOn w:val="DefaultParagraphFont"/>
    <w:rsid w:val="00497C8F"/>
  </w:style>
  <w:style w:type="character" w:styleId="Hyperlink">
    <w:name w:val="Hyperlink"/>
    <w:basedOn w:val="DefaultParagraphFont"/>
    <w:uiPriority w:val="99"/>
    <w:unhideWhenUsed/>
    <w:rsid w:val="007C4F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C8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97C8F"/>
  </w:style>
  <w:style w:type="character" w:customStyle="1" w:styleId="highlight">
    <w:name w:val="highlight"/>
    <w:basedOn w:val="DefaultParagraphFont"/>
    <w:rsid w:val="00497C8F"/>
  </w:style>
  <w:style w:type="character" w:styleId="Hyperlink">
    <w:name w:val="Hyperlink"/>
    <w:basedOn w:val="DefaultParagraphFont"/>
    <w:uiPriority w:val="99"/>
    <w:unhideWhenUsed/>
    <w:rsid w:val="007C4F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upagowri.8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Krupa</dc:creator>
  <cp:lastModifiedBy>Binnie</cp:lastModifiedBy>
  <cp:revision>2</cp:revision>
  <dcterms:created xsi:type="dcterms:W3CDTF">2016-10-14T13:34:00Z</dcterms:created>
  <dcterms:modified xsi:type="dcterms:W3CDTF">2016-10-14T13:34:00Z</dcterms:modified>
</cp:coreProperties>
</file>