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F2677" w14:textId="0BB6AF49" w:rsidR="00FC458C" w:rsidRPr="004D7552" w:rsidRDefault="004D7552" w:rsidP="00D30CC9">
      <w:pPr>
        <w:jc w:val="center"/>
        <w:rPr>
          <w:rFonts w:ascii="Arial" w:hAnsi="Arial" w:cs="Arial"/>
          <w:b/>
          <w:sz w:val="32"/>
          <w:szCs w:val="32"/>
          <w:u w:val="single"/>
        </w:rPr>
      </w:pPr>
      <w:r w:rsidRPr="004D7552">
        <w:rPr>
          <w:rFonts w:ascii="Arial" w:hAnsi="Arial" w:cs="Arial"/>
          <w:b/>
          <w:sz w:val="32"/>
          <w:szCs w:val="32"/>
          <w:u w:val="single"/>
        </w:rPr>
        <w:t>W.A.S.H. Initiatives (W.H.O.) by Medical YATRA-AIPNO</w:t>
      </w:r>
    </w:p>
    <w:p w14:paraId="6C54EF95" w14:textId="77777777" w:rsidR="001A6C74" w:rsidRDefault="001A6C74" w:rsidP="00D30CC9">
      <w:pPr>
        <w:jc w:val="center"/>
        <w:rPr>
          <w:rFonts w:ascii="Arial" w:hAnsi="Arial" w:cs="Arial"/>
          <w:b/>
          <w:sz w:val="28"/>
          <w:szCs w:val="28"/>
          <w:u w:val="single"/>
        </w:rPr>
      </w:pPr>
    </w:p>
    <w:p w14:paraId="12D18344" w14:textId="673E4653" w:rsidR="001A6C74" w:rsidRDefault="000E039A" w:rsidP="001A6C74">
      <w:pPr>
        <w:jc w:val="right"/>
        <w:rPr>
          <w:rFonts w:ascii="Arial" w:hAnsi="Arial" w:cs="Arial"/>
        </w:rPr>
      </w:pPr>
      <w:proofErr w:type="gramStart"/>
      <w:r>
        <w:rPr>
          <w:rFonts w:ascii="Arial" w:hAnsi="Arial" w:cs="Arial"/>
        </w:rPr>
        <w:t>by</w:t>
      </w:r>
      <w:proofErr w:type="gramEnd"/>
      <w:r>
        <w:rPr>
          <w:rFonts w:ascii="Arial" w:hAnsi="Arial" w:cs="Arial"/>
        </w:rPr>
        <w:t xml:space="preserve"> Wendy Chan</w:t>
      </w:r>
      <w:r w:rsidR="001A6C74" w:rsidRPr="001A6C74">
        <w:rPr>
          <w:rFonts w:ascii="Arial" w:hAnsi="Arial" w:cs="Arial"/>
        </w:rPr>
        <w:t>, Intern from Australia</w:t>
      </w:r>
    </w:p>
    <w:p w14:paraId="01F9024A" w14:textId="48D98076" w:rsidR="009A2E79" w:rsidRPr="001A6C74" w:rsidRDefault="009A2E79" w:rsidP="001A6C74">
      <w:pPr>
        <w:jc w:val="right"/>
        <w:rPr>
          <w:rFonts w:ascii="Arial" w:hAnsi="Arial" w:cs="Arial"/>
        </w:rPr>
      </w:pPr>
      <w:r>
        <w:rPr>
          <w:rFonts w:ascii="Arial" w:hAnsi="Arial" w:cs="Arial"/>
        </w:rPr>
        <w:t>&amp; Ramesh Shah</w:t>
      </w:r>
    </w:p>
    <w:p w14:paraId="3FDB7854" w14:textId="45ABF9CC" w:rsidR="00360F97" w:rsidRDefault="009A2E79" w:rsidP="00D30CC9">
      <w:pPr>
        <w:rPr>
          <w:rFonts w:ascii="Arial" w:eastAsia="Times New Roman" w:hAnsi="Arial" w:cs="Arial"/>
        </w:rPr>
      </w:pPr>
      <w:r w:rsidRPr="009A2E79">
        <w:rPr>
          <w:rFonts w:ascii="Arial" w:hAnsi="Arial" w:cs="Arial"/>
        </w:rPr>
        <w:t xml:space="preserve">   </w:t>
      </w:r>
      <w:r w:rsidR="000D4AFE" w:rsidRPr="009A2E79">
        <w:rPr>
          <w:rFonts w:ascii="Arial" w:eastAsia="Times New Roman" w:hAnsi="Arial" w:cs="Arial"/>
        </w:rPr>
        <w:t xml:space="preserve"> </w:t>
      </w:r>
      <w:r w:rsidR="00D30CC9" w:rsidRPr="000D4AFE">
        <w:rPr>
          <w:rFonts w:ascii="Arial" w:eastAsia="Times New Roman" w:hAnsi="Arial" w:cs="Arial"/>
        </w:rPr>
        <w:t>To further broaden the volunteer experience o</w:t>
      </w:r>
      <w:r w:rsidR="000D4AFE" w:rsidRPr="000D4AFE">
        <w:rPr>
          <w:rFonts w:ascii="Arial" w:eastAsia="Times New Roman" w:hAnsi="Arial" w:cs="Arial"/>
        </w:rPr>
        <w:t xml:space="preserve">f the Medical </w:t>
      </w:r>
      <w:proofErr w:type="spellStart"/>
      <w:r w:rsidR="000D4AFE" w:rsidRPr="000D4AFE">
        <w:rPr>
          <w:rFonts w:ascii="Arial" w:eastAsia="Times New Roman" w:hAnsi="Arial" w:cs="Arial"/>
        </w:rPr>
        <w:t>Yatra</w:t>
      </w:r>
      <w:proofErr w:type="spellEnd"/>
      <w:r w:rsidR="000D4AFE" w:rsidRPr="000D4AFE">
        <w:rPr>
          <w:rFonts w:ascii="Arial" w:eastAsia="Times New Roman" w:hAnsi="Arial" w:cs="Arial"/>
        </w:rPr>
        <w:t xml:space="preserve"> they organiz</w:t>
      </w:r>
      <w:r w:rsidR="00D30CC9" w:rsidRPr="000D4AFE">
        <w:rPr>
          <w:rFonts w:ascii="Arial" w:eastAsia="Times New Roman" w:hAnsi="Arial" w:cs="Arial"/>
        </w:rPr>
        <w:t xml:space="preserve">ed a </w:t>
      </w:r>
      <w:proofErr w:type="gramStart"/>
      <w:r w:rsidR="00D30CC9" w:rsidRPr="000D4AFE">
        <w:rPr>
          <w:rFonts w:ascii="Arial" w:eastAsia="Times New Roman" w:hAnsi="Arial" w:cs="Arial"/>
        </w:rPr>
        <w:t>2 day</w:t>
      </w:r>
      <w:proofErr w:type="gramEnd"/>
      <w:r w:rsidR="00D30CC9" w:rsidRPr="000D4AFE">
        <w:rPr>
          <w:rFonts w:ascii="Arial" w:eastAsia="Times New Roman" w:hAnsi="Arial" w:cs="Arial"/>
        </w:rPr>
        <w:t xml:space="preserve"> </w:t>
      </w:r>
      <w:r w:rsidR="00D30CC9" w:rsidRPr="000D4AFE">
        <w:rPr>
          <w:rFonts w:ascii="Arial" w:eastAsia="Times New Roman" w:hAnsi="Arial" w:cs="Arial"/>
          <w:b/>
        </w:rPr>
        <w:t>Community Engagement and Education program.   </w:t>
      </w:r>
      <w:r w:rsidR="00D30CC9" w:rsidRPr="000D4AFE">
        <w:rPr>
          <w:rFonts w:ascii="Arial" w:eastAsia="Times New Roman" w:hAnsi="Arial" w:cs="Arial"/>
        </w:rPr>
        <w:t xml:space="preserve">We were welcomed and thanked by the local schools </w:t>
      </w:r>
      <w:r w:rsidR="000D4AFE" w:rsidRPr="000D4AFE">
        <w:rPr>
          <w:rFonts w:ascii="Arial" w:eastAsia="Times New Roman" w:hAnsi="Arial" w:cs="Arial"/>
        </w:rPr>
        <w:t xml:space="preserve">and </w:t>
      </w:r>
      <w:r w:rsidR="00360F97">
        <w:rPr>
          <w:rFonts w:ascii="Arial" w:eastAsia="Times New Roman" w:hAnsi="Arial" w:cs="Arial"/>
        </w:rPr>
        <w:t>‘</w:t>
      </w:r>
      <w:proofErr w:type="spellStart"/>
      <w:r w:rsidR="000D4AFE" w:rsidRPr="000D4AFE">
        <w:rPr>
          <w:rFonts w:ascii="Arial" w:eastAsia="Times New Roman" w:hAnsi="Arial" w:cs="Arial"/>
        </w:rPr>
        <w:t>Harijan</w:t>
      </w:r>
      <w:proofErr w:type="spellEnd"/>
      <w:r w:rsidR="00360F97">
        <w:rPr>
          <w:rFonts w:ascii="Arial" w:eastAsia="Times New Roman" w:hAnsi="Arial" w:cs="Arial"/>
        </w:rPr>
        <w:t>’</w:t>
      </w:r>
      <w:r w:rsidR="000D4AFE" w:rsidRPr="000D4AFE">
        <w:rPr>
          <w:rFonts w:ascii="Arial" w:eastAsia="Times New Roman" w:hAnsi="Arial" w:cs="Arial"/>
        </w:rPr>
        <w:t xml:space="preserve"> Community of </w:t>
      </w:r>
      <w:proofErr w:type="spellStart"/>
      <w:r w:rsidR="000D4AFE" w:rsidRPr="000D4AFE">
        <w:rPr>
          <w:rFonts w:ascii="Arial" w:eastAsia="Times New Roman" w:hAnsi="Arial" w:cs="Arial"/>
        </w:rPr>
        <w:t>Sonavadi</w:t>
      </w:r>
      <w:proofErr w:type="spellEnd"/>
      <w:r w:rsidR="00D30CC9" w:rsidRPr="000D4AFE">
        <w:rPr>
          <w:rFonts w:ascii="Arial" w:eastAsia="Times New Roman" w:hAnsi="Arial" w:cs="Arial"/>
        </w:rPr>
        <w:t xml:space="preserve"> </w:t>
      </w:r>
      <w:r w:rsidR="000D4AFE" w:rsidRPr="000D4AFE">
        <w:rPr>
          <w:rFonts w:ascii="Arial" w:eastAsia="Times New Roman" w:hAnsi="Arial" w:cs="Arial"/>
        </w:rPr>
        <w:t>with</w:t>
      </w:r>
      <w:r w:rsidR="00D30CC9" w:rsidRPr="000D4AFE">
        <w:rPr>
          <w:rFonts w:ascii="Arial" w:eastAsia="Times New Roman" w:hAnsi="Arial" w:cs="Arial"/>
        </w:rPr>
        <w:t xml:space="preserve"> song and dance.  We had a tour of the </w:t>
      </w:r>
      <w:r w:rsidR="00D30CC9" w:rsidRPr="000D4AFE">
        <w:rPr>
          <w:rFonts w:ascii="Arial" w:eastAsia="Times New Roman" w:hAnsi="Arial" w:cs="Arial"/>
          <w:b/>
        </w:rPr>
        <w:t xml:space="preserve">Gram </w:t>
      </w:r>
      <w:proofErr w:type="spellStart"/>
      <w:r w:rsidR="00D30CC9" w:rsidRPr="000D4AFE">
        <w:rPr>
          <w:rFonts w:ascii="Arial" w:eastAsia="Times New Roman" w:hAnsi="Arial" w:cs="Arial"/>
          <w:b/>
        </w:rPr>
        <w:t>Seva</w:t>
      </w:r>
      <w:proofErr w:type="spellEnd"/>
      <w:r w:rsidR="00D30CC9" w:rsidRPr="000D4AFE">
        <w:rPr>
          <w:rFonts w:ascii="Arial" w:eastAsia="Times New Roman" w:hAnsi="Arial" w:cs="Arial"/>
          <w:b/>
        </w:rPr>
        <w:t xml:space="preserve"> Trust Hospital</w:t>
      </w:r>
      <w:r w:rsidR="00D30CC9" w:rsidRPr="000D4AFE">
        <w:rPr>
          <w:rFonts w:ascii="Arial" w:eastAsia="Times New Roman" w:hAnsi="Arial" w:cs="Arial"/>
        </w:rPr>
        <w:t xml:space="preserve">, </w:t>
      </w:r>
      <w:r w:rsidR="00360F97">
        <w:rPr>
          <w:rFonts w:ascii="Arial" w:eastAsia="Times New Roman" w:hAnsi="Arial" w:cs="Arial"/>
        </w:rPr>
        <w:t xml:space="preserve">&amp; </w:t>
      </w:r>
      <w:r w:rsidR="00D30CC9" w:rsidRPr="000D4AFE">
        <w:rPr>
          <w:rFonts w:ascii="Arial" w:eastAsia="Times New Roman" w:hAnsi="Arial" w:cs="Arial"/>
        </w:rPr>
        <w:t>we participated in “</w:t>
      </w:r>
      <w:proofErr w:type="spellStart"/>
      <w:r w:rsidR="00D30CC9" w:rsidRPr="000D4AFE">
        <w:rPr>
          <w:rFonts w:ascii="Arial" w:eastAsia="Times New Roman" w:hAnsi="Arial" w:cs="Arial"/>
          <w:b/>
        </w:rPr>
        <w:t>Swachh</w:t>
      </w:r>
      <w:proofErr w:type="spellEnd"/>
      <w:r w:rsidR="00D30CC9" w:rsidRPr="000D4AFE">
        <w:rPr>
          <w:rFonts w:ascii="Arial" w:eastAsia="Times New Roman" w:hAnsi="Arial" w:cs="Arial"/>
          <w:b/>
        </w:rPr>
        <w:t xml:space="preserve"> Bharat</w:t>
      </w:r>
      <w:proofErr w:type="gramStart"/>
      <w:r w:rsidR="00D30CC9" w:rsidRPr="000D4AFE">
        <w:rPr>
          <w:rFonts w:ascii="Arial" w:eastAsia="Times New Roman" w:hAnsi="Arial" w:cs="Arial"/>
          <w:b/>
        </w:rPr>
        <w:t>”</w:t>
      </w:r>
      <w:r w:rsidR="00D30CC9" w:rsidRPr="000D4AFE">
        <w:rPr>
          <w:rFonts w:ascii="Arial" w:eastAsia="Times New Roman" w:hAnsi="Arial" w:cs="Arial"/>
        </w:rPr>
        <w:t xml:space="preserve"> </w:t>
      </w:r>
      <w:r w:rsidR="000D4AFE" w:rsidRPr="000D4AFE">
        <w:rPr>
          <w:rFonts w:ascii="Arial" w:eastAsia="Times New Roman" w:hAnsi="Arial" w:cs="Arial"/>
        </w:rPr>
        <w:t xml:space="preserve"> </w:t>
      </w:r>
      <w:proofErr w:type="spellStart"/>
      <w:r w:rsidR="000D4AFE" w:rsidRPr="000D4AFE">
        <w:rPr>
          <w:rFonts w:ascii="Arial" w:eastAsia="Times New Roman" w:hAnsi="Arial" w:cs="Arial"/>
        </w:rPr>
        <w:t>abhiyan</w:t>
      </w:r>
      <w:proofErr w:type="spellEnd"/>
      <w:proofErr w:type="gramEnd"/>
      <w:r w:rsidR="000D4AFE" w:rsidRPr="000D4AFE">
        <w:rPr>
          <w:rFonts w:ascii="Arial" w:eastAsia="Times New Roman" w:hAnsi="Arial" w:cs="Arial"/>
        </w:rPr>
        <w:t xml:space="preserve"> </w:t>
      </w:r>
      <w:r w:rsidR="00D30CC9" w:rsidRPr="000D4AFE">
        <w:rPr>
          <w:rFonts w:ascii="Arial" w:eastAsia="Times New Roman" w:hAnsi="Arial" w:cs="Arial"/>
        </w:rPr>
        <w:t xml:space="preserve">which </w:t>
      </w:r>
      <w:r w:rsidR="000D4AFE" w:rsidRPr="000D4AFE">
        <w:rPr>
          <w:rFonts w:ascii="Arial" w:eastAsia="Times New Roman" w:hAnsi="Arial" w:cs="Arial"/>
        </w:rPr>
        <w:t>is</w:t>
      </w:r>
      <w:r w:rsidR="00D30CC9" w:rsidRPr="000D4AFE">
        <w:rPr>
          <w:rFonts w:ascii="Arial" w:eastAsia="Times New Roman" w:hAnsi="Arial" w:cs="Arial"/>
        </w:rPr>
        <w:t xml:space="preserve"> an initiative </w:t>
      </w:r>
      <w:r w:rsidR="000D4AFE" w:rsidRPr="000D4AFE">
        <w:rPr>
          <w:rFonts w:ascii="Arial" w:eastAsia="Times New Roman" w:hAnsi="Arial" w:cs="Arial"/>
        </w:rPr>
        <w:t xml:space="preserve">by Prime Minister </w:t>
      </w:r>
      <w:proofErr w:type="spellStart"/>
      <w:r w:rsidR="000D4AFE" w:rsidRPr="000D4AFE">
        <w:rPr>
          <w:rFonts w:ascii="Arial" w:eastAsia="Times New Roman" w:hAnsi="Arial" w:cs="Arial"/>
        </w:rPr>
        <w:t>Modi</w:t>
      </w:r>
      <w:proofErr w:type="spellEnd"/>
      <w:r w:rsidR="000D4AFE" w:rsidRPr="000D4AFE">
        <w:rPr>
          <w:rFonts w:ascii="Arial" w:eastAsia="Times New Roman" w:hAnsi="Arial" w:cs="Arial"/>
        </w:rPr>
        <w:t xml:space="preserve"> </w:t>
      </w:r>
      <w:r w:rsidR="00D30CC9" w:rsidRPr="000D4AFE">
        <w:rPr>
          <w:rFonts w:ascii="Arial" w:eastAsia="Times New Roman" w:hAnsi="Arial" w:cs="Arial"/>
        </w:rPr>
        <w:t>to clean up local community and reduce littering. We also visited local communities touring their water filtration facility, local d</w:t>
      </w:r>
      <w:r w:rsidR="00360F97">
        <w:rPr>
          <w:rFonts w:ascii="Arial" w:eastAsia="Times New Roman" w:hAnsi="Arial" w:cs="Arial"/>
        </w:rPr>
        <w:t>ai</w:t>
      </w:r>
      <w:r w:rsidR="00D30CC9" w:rsidRPr="000D4AFE">
        <w:rPr>
          <w:rFonts w:ascii="Arial" w:eastAsia="Times New Roman" w:hAnsi="Arial" w:cs="Arial"/>
        </w:rPr>
        <w:t xml:space="preserve">ry </w:t>
      </w:r>
      <w:r w:rsidR="00360F97">
        <w:rPr>
          <w:rFonts w:ascii="Arial" w:eastAsia="Times New Roman" w:hAnsi="Arial" w:cs="Arial"/>
        </w:rPr>
        <w:t xml:space="preserve">milk </w:t>
      </w:r>
      <w:r w:rsidR="00D30CC9" w:rsidRPr="000D4AFE">
        <w:rPr>
          <w:rFonts w:ascii="Arial" w:eastAsia="Times New Roman" w:hAnsi="Arial" w:cs="Arial"/>
        </w:rPr>
        <w:t xml:space="preserve">collection facility/co-op and also visited the installed </w:t>
      </w:r>
      <w:proofErr w:type="gramStart"/>
      <w:r w:rsidR="000D4AFE" w:rsidRPr="000D4AFE">
        <w:rPr>
          <w:rFonts w:ascii="Arial" w:eastAsia="Times New Roman" w:hAnsi="Arial" w:cs="Arial"/>
        </w:rPr>
        <w:t xml:space="preserve">toilets </w:t>
      </w:r>
      <w:r w:rsidR="00D30CC9" w:rsidRPr="000D4AFE">
        <w:rPr>
          <w:rFonts w:ascii="Arial" w:eastAsia="Times New Roman" w:hAnsi="Arial" w:cs="Arial"/>
        </w:rPr>
        <w:t>which</w:t>
      </w:r>
      <w:proofErr w:type="gramEnd"/>
      <w:r w:rsidR="00D30CC9" w:rsidRPr="000D4AFE">
        <w:rPr>
          <w:rFonts w:ascii="Arial" w:eastAsia="Times New Roman" w:hAnsi="Arial" w:cs="Arial"/>
        </w:rPr>
        <w:t xml:space="preserve"> were made possible through </w:t>
      </w:r>
      <w:r w:rsidR="000D4AFE" w:rsidRPr="000D4AFE">
        <w:rPr>
          <w:rFonts w:ascii="Arial" w:eastAsia="Times New Roman" w:hAnsi="Arial" w:cs="Arial"/>
        </w:rPr>
        <w:t>Rotary Clubs of Cleveland &amp; Chagrin Highlands teaming up with AIPNO.</w:t>
      </w:r>
      <w:r w:rsidR="001A6C74">
        <w:rPr>
          <w:rFonts w:ascii="Arial" w:eastAsia="Times New Roman" w:hAnsi="Arial" w:cs="Arial"/>
        </w:rPr>
        <w:t xml:space="preserve"> </w:t>
      </w:r>
    </w:p>
    <w:p w14:paraId="42758BAD" w14:textId="1C803CA5" w:rsidR="00D30CC9" w:rsidRPr="000D4AFE" w:rsidRDefault="00360F97" w:rsidP="00D30CC9">
      <w:pPr>
        <w:rPr>
          <w:rFonts w:ascii="Arial" w:eastAsia="Times New Roman" w:hAnsi="Arial" w:cs="Arial"/>
        </w:rPr>
      </w:pPr>
      <w:r>
        <w:rPr>
          <w:rFonts w:ascii="Arial" w:eastAsia="Times New Roman" w:hAnsi="Arial" w:cs="Arial"/>
        </w:rPr>
        <w:t xml:space="preserve">  </w:t>
      </w:r>
      <w:proofErr w:type="spellStart"/>
      <w:proofErr w:type="gramStart"/>
      <w:r w:rsidR="001A6C74">
        <w:rPr>
          <w:rFonts w:ascii="Arial" w:eastAsia="Times New Roman" w:hAnsi="Arial" w:cs="Arial"/>
        </w:rPr>
        <w:t>Sonavadi</w:t>
      </w:r>
      <w:proofErr w:type="spellEnd"/>
      <w:r w:rsidR="001A6C74">
        <w:rPr>
          <w:rFonts w:ascii="Arial" w:eastAsia="Times New Roman" w:hAnsi="Arial" w:cs="Arial"/>
        </w:rPr>
        <w:t xml:space="preserve"> </w:t>
      </w:r>
      <w:r>
        <w:rPr>
          <w:rFonts w:ascii="Arial" w:eastAsia="Times New Roman" w:hAnsi="Arial" w:cs="Arial"/>
        </w:rPr>
        <w:t xml:space="preserve">(population 2,000) </w:t>
      </w:r>
      <w:r w:rsidR="001A6C74">
        <w:rPr>
          <w:rFonts w:ascii="Arial" w:eastAsia="Times New Roman" w:hAnsi="Arial" w:cs="Arial"/>
        </w:rPr>
        <w:t xml:space="preserve">has been adopted as an ‘Ideal Gram’ by Rotary Club of </w:t>
      </w:r>
      <w:proofErr w:type="spellStart"/>
      <w:r w:rsidR="001A6C74">
        <w:rPr>
          <w:rFonts w:ascii="Arial" w:eastAsia="Times New Roman" w:hAnsi="Arial" w:cs="Arial"/>
        </w:rPr>
        <w:t>Gandevi</w:t>
      </w:r>
      <w:proofErr w:type="spellEnd"/>
      <w:r w:rsidR="001A6C74">
        <w:rPr>
          <w:rFonts w:ascii="Arial" w:eastAsia="Times New Roman" w:hAnsi="Arial" w:cs="Arial"/>
        </w:rPr>
        <w:t xml:space="preserve">, </w:t>
      </w:r>
      <w:proofErr w:type="spellStart"/>
      <w:r w:rsidR="001A6C74">
        <w:rPr>
          <w:rFonts w:ascii="Arial" w:eastAsia="Times New Roman" w:hAnsi="Arial" w:cs="Arial"/>
        </w:rPr>
        <w:t>Guj</w:t>
      </w:r>
      <w:proofErr w:type="spellEnd"/>
      <w:proofErr w:type="gramEnd"/>
      <w:r w:rsidR="001A6C74">
        <w:rPr>
          <w:rFonts w:ascii="Arial" w:eastAsia="Times New Roman" w:hAnsi="Arial" w:cs="Arial"/>
        </w:rPr>
        <w:t>.</w:t>
      </w:r>
      <w:r>
        <w:rPr>
          <w:rFonts w:ascii="Arial" w:eastAsia="Times New Roman" w:hAnsi="Arial" w:cs="Arial"/>
        </w:rPr>
        <w:t xml:space="preserve"> </w:t>
      </w:r>
      <w:proofErr w:type="gramStart"/>
      <w:r>
        <w:rPr>
          <w:rFonts w:ascii="Arial" w:eastAsia="Times New Roman" w:hAnsi="Arial" w:cs="Arial"/>
        </w:rPr>
        <w:t>because</w:t>
      </w:r>
      <w:proofErr w:type="gramEnd"/>
      <w:r>
        <w:rPr>
          <w:rFonts w:ascii="Arial" w:eastAsia="Times New Roman" w:hAnsi="Arial" w:cs="Arial"/>
        </w:rPr>
        <w:t xml:space="preserve"> of NO defecation, NO garbage dumps, Clean streets, CLOSED gutters and great community support system.</w:t>
      </w:r>
    </w:p>
    <w:p w14:paraId="064530FE" w14:textId="77777777" w:rsidR="000D4AFE" w:rsidRPr="000D4AFE" w:rsidRDefault="000D4AFE" w:rsidP="00D30CC9">
      <w:pPr>
        <w:rPr>
          <w:rFonts w:ascii="Arial" w:eastAsia="Times New Roman" w:hAnsi="Arial" w:cs="Arial"/>
          <w:sz w:val="20"/>
          <w:szCs w:val="20"/>
        </w:rPr>
      </w:pPr>
    </w:p>
    <w:p w14:paraId="327C40D1" w14:textId="301F7800" w:rsidR="00D30CC9" w:rsidRDefault="000D4AFE" w:rsidP="00D30CC9">
      <w:pPr>
        <w:rPr>
          <w:rFonts w:ascii="Times" w:eastAsia="Times New Roman" w:hAnsi="Times" w:cs="Times New Roman"/>
          <w:sz w:val="20"/>
          <w:szCs w:val="20"/>
        </w:rPr>
      </w:pPr>
      <w:r>
        <w:rPr>
          <w:rFonts w:ascii="Times" w:eastAsia="Times New Roman" w:hAnsi="Times" w:cs="Times New Roman"/>
          <w:sz w:val="20"/>
          <w:szCs w:val="20"/>
        </w:rPr>
        <w:t xml:space="preserve">   </w:t>
      </w:r>
      <w:r>
        <w:rPr>
          <w:rFonts w:ascii="Times" w:eastAsia="Times New Roman" w:hAnsi="Times" w:cs="Times New Roman"/>
          <w:noProof/>
          <w:color w:val="0000FF"/>
          <w:sz w:val="20"/>
          <w:szCs w:val="20"/>
        </w:rPr>
        <w:drawing>
          <wp:inline distT="0" distB="0" distL="0" distR="0" wp14:anchorId="4AE61D20" wp14:editId="1CAD6811">
            <wp:extent cx="2872292" cy="2435134"/>
            <wp:effectExtent l="0" t="0" r="0" b="3810"/>
            <wp:docPr id="3" name="Picture 1" descr="http://3.bp.blogspot.com/-9SHz7shoVdM/VrNF9Qoo4rI/AAAAAAAAgsM/FNXtso_iosM/s400/DSC_363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9SHz7shoVdM/VrNF9Qoo4rI/AAAAAAAAgsM/FNXtso_iosM/s400/DSC_3634.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4579" cy="2437073"/>
                    </a:xfrm>
                    <a:prstGeom prst="rect">
                      <a:avLst/>
                    </a:prstGeom>
                    <a:noFill/>
                    <a:ln>
                      <a:noFill/>
                    </a:ln>
                  </pic:spPr>
                </pic:pic>
              </a:graphicData>
            </a:graphic>
          </wp:inline>
        </w:drawing>
      </w:r>
      <w:r w:rsidR="00B56614">
        <w:rPr>
          <w:rFonts w:ascii="Times" w:eastAsia="Times New Roman" w:hAnsi="Times" w:cs="Times New Roman"/>
          <w:sz w:val="20"/>
          <w:szCs w:val="20"/>
        </w:rPr>
        <w:t xml:space="preserve">    </w:t>
      </w:r>
      <w:r w:rsidR="00694C6D">
        <w:rPr>
          <w:rFonts w:ascii="Times" w:eastAsia="Times New Roman" w:hAnsi="Times" w:cs="Times New Roman"/>
          <w:noProof/>
          <w:sz w:val="20"/>
          <w:szCs w:val="20"/>
        </w:rPr>
        <w:drawing>
          <wp:inline distT="0" distB="0" distL="0" distR="0" wp14:anchorId="424B54FE" wp14:editId="5F086891">
            <wp:extent cx="3307080" cy="1954530"/>
            <wp:effectExtent l="0" t="0" r="0" b="1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8633" cy="1955448"/>
                    </a:xfrm>
                    <a:prstGeom prst="rect">
                      <a:avLst/>
                    </a:prstGeom>
                    <a:noFill/>
                    <a:ln>
                      <a:noFill/>
                    </a:ln>
                  </pic:spPr>
                </pic:pic>
              </a:graphicData>
            </a:graphic>
          </wp:inline>
        </w:drawing>
      </w:r>
    </w:p>
    <w:p w14:paraId="63CF6B03" w14:textId="22AAA8B8" w:rsidR="00D30CC9" w:rsidRPr="000D4AFE" w:rsidRDefault="00C64195" w:rsidP="00D30CC9">
      <w:pPr>
        <w:rPr>
          <w:rFonts w:ascii="Arial" w:eastAsia="Times New Roman" w:hAnsi="Arial" w:cs="Arial"/>
        </w:rPr>
      </w:pPr>
      <w:r>
        <w:rPr>
          <w:rFonts w:ascii="Times" w:eastAsia="Times New Roman" w:hAnsi="Times" w:cs="Times New Roman"/>
          <w:sz w:val="20"/>
          <w:szCs w:val="20"/>
        </w:rPr>
        <w:t xml:space="preserve">     </w:t>
      </w:r>
      <w:r w:rsidR="00D30CC9" w:rsidRPr="000D4AFE">
        <w:rPr>
          <w:rFonts w:ascii="Arial" w:eastAsia="Times New Roman" w:hAnsi="Arial" w:cs="Arial"/>
        </w:rPr>
        <w:t xml:space="preserve">The Gram </w:t>
      </w:r>
      <w:proofErr w:type="spellStart"/>
      <w:r w:rsidR="00D30CC9" w:rsidRPr="000D4AFE">
        <w:rPr>
          <w:rFonts w:ascii="Arial" w:eastAsia="Times New Roman" w:hAnsi="Arial" w:cs="Arial"/>
        </w:rPr>
        <w:t>Seva</w:t>
      </w:r>
      <w:proofErr w:type="spellEnd"/>
      <w:r w:rsidR="00D30CC9" w:rsidRPr="000D4AFE">
        <w:rPr>
          <w:rFonts w:ascii="Arial" w:eastAsia="Times New Roman" w:hAnsi="Arial" w:cs="Arial"/>
        </w:rPr>
        <w:t xml:space="preserve"> Trust was established by husband and wife team Dr</w:t>
      </w:r>
      <w:r w:rsidR="001A6C74">
        <w:rPr>
          <w:rFonts w:ascii="Arial" w:eastAsia="Times New Roman" w:hAnsi="Arial" w:cs="Arial"/>
        </w:rPr>
        <w:t>.</w:t>
      </w:r>
      <w:r w:rsidR="00D30CC9" w:rsidRPr="000D4AFE">
        <w:rPr>
          <w:rFonts w:ascii="Arial" w:eastAsia="Times New Roman" w:hAnsi="Arial" w:cs="Arial"/>
        </w:rPr>
        <w:t xml:space="preserve"> </w:t>
      </w:r>
      <w:proofErr w:type="spellStart"/>
      <w:r w:rsidR="00D30CC9" w:rsidRPr="000D4AFE">
        <w:rPr>
          <w:rFonts w:ascii="Arial" w:eastAsia="Times New Roman" w:hAnsi="Arial" w:cs="Arial"/>
        </w:rPr>
        <w:t>Harsha</w:t>
      </w:r>
      <w:proofErr w:type="spellEnd"/>
      <w:r w:rsidR="00D30CC9" w:rsidRPr="000D4AFE">
        <w:rPr>
          <w:rFonts w:ascii="Arial" w:eastAsia="Times New Roman" w:hAnsi="Arial" w:cs="Arial"/>
        </w:rPr>
        <w:t xml:space="preserve"> and </w:t>
      </w:r>
      <w:proofErr w:type="spellStart"/>
      <w:r w:rsidR="00D30CC9" w:rsidRPr="000D4AFE">
        <w:rPr>
          <w:rFonts w:ascii="Arial" w:eastAsia="Times New Roman" w:hAnsi="Arial" w:cs="Arial"/>
        </w:rPr>
        <w:t>Ashwin</w:t>
      </w:r>
      <w:proofErr w:type="spellEnd"/>
      <w:r w:rsidR="00D30CC9" w:rsidRPr="000D4AFE">
        <w:rPr>
          <w:rFonts w:ascii="Arial" w:eastAsia="Times New Roman" w:hAnsi="Arial" w:cs="Arial"/>
        </w:rPr>
        <w:t xml:space="preserve"> Shah in 1994 starting as a 30 bed hospital with 5 staff has now grown to 80 bed facility with 100 staff and includes running of many community project which aims to assist women, children and the elderly including the establishment of libraries, boarding facilities for children, mobile clinics, and education on health, nutrition and hygiene.  More on Gram </w:t>
      </w:r>
      <w:proofErr w:type="spellStart"/>
      <w:r w:rsidR="00D30CC9" w:rsidRPr="000D4AFE">
        <w:rPr>
          <w:rFonts w:ascii="Arial" w:eastAsia="Times New Roman" w:hAnsi="Arial" w:cs="Arial"/>
        </w:rPr>
        <w:t>Seva</w:t>
      </w:r>
      <w:proofErr w:type="spellEnd"/>
      <w:r w:rsidR="00D30CC9" w:rsidRPr="000D4AFE">
        <w:rPr>
          <w:rFonts w:ascii="Arial" w:eastAsia="Times New Roman" w:hAnsi="Arial" w:cs="Arial"/>
        </w:rPr>
        <w:t xml:space="preserve"> Trust can be found: </w:t>
      </w:r>
      <w:hyperlink r:id="rId8" w:history="1">
        <w:r w:rsidR="00D30CC9" w:rsidRPr="000D4AFE">
          <w:rPr>
            <w:rFonts w:ascii="Arial" w:eastAsia="Times New Roman" w:hAnsi="Arial" w:cs="Arial"/>
            <w:color w:val="0000FF"/>
            <w:u w:val="single"/>
          </w:rPr>
          <w:t>http://www.gramseva.org/</w:t>
        </w:r>
      </w:hyperlink>
    </w:p>
    <w:p w14:paraId="42BBBADC" w14:textId="5C95E490" w:rsidR="00DD2C71" w:rsidRDefault="000D4AFE" w:rsidP="00DD2C71">
      <w:pPr>
        <w:rPr>
          <w:rFonts w:ascii="Times" w:eastAsia="Times New Roman" w:hAnsi="Times" w:cs="Times New Roman"/>
        </w:rPr>
      </w:pPr>
      <w:r w:rsidRPr="000D4AFE">
        <w:rPr>
          <w:rFonts w:ascii="Times" w:eastAsia="Times New Roman" w:hAnsi="Times" w:cs="Times New Roman"/>
        </w:rPr>
        <w:t xml:space="preserve">   </w:t>
      </w:r>
      <w:r w:rsidRPr="000D4AFE">
        <w:rPr>
          <w:rFonts w:ascii="Arial" w:eastAsia="Times New Roman" w:hAnsi="Arial" w:cs="Arial"/>
        </w:rPr>
        <w:t xml:space="preserve"> </w:t>
      </w:r>
      <w:r w:rsidR="00DD2C71" w:rsidRPr="000D4AFE">
        <w:rPr>
          <w:rFonts w:ascii="Arial" w:eastAsia="Times New Roman" w:hAnsi="Arial" w:cs="Arial"/>
        </w:rPr>
        <w:t xml:space="preserve">In line with prior years, </w:t>
      </w:r>
      <w:proofErr w:type="spellStart"/>
      <w:r w:rsidR="00DD2C71" w:rsidRPr="000D4AFE">
        <w:rPr>
          <w:rFonts w:ascii="Arial" w:eastAsia="Times New Roman" w:hAnsi="Arial" w:cs="Arial"/>
        </w:rPr>
        <w:t>Aarogya</w:t>
      </w:r>
      <w:proofErr w:type="spellEnd"/>
      <w:r w:rsidR="00360F97">
        <w:rPr>
          <w:rFonts w:ascii="Arial" w:eastAsia="Times New Roman" w:hAnsi="Arial" w:cs="Arial"/>
        </w:rPr>
        <w:t xml:space="preserve"> </w:t>
      </w:r>
      <w:proofErr w:type="spellStart"/>
      <w:r w:rsidR="00DD2C71" w:rsidRPr="000D4AFE">
        <w:rPr>
          <w:rFonts w:ascii="Arial" w:eastAsia="Times New Roman" w:hAnsi="Arial" w:cs="Arial"/>
        </w:rPr>
        <w:t>Seva</w:t>
      </w:r>
      <w:proofErr w:type="spellEnd"/>
      <w:r w:rsidR="00DD2C71" w:rsidRPr="000D4AFE">
        <w:rPr>
          <w:rFonts w:ascii="Arial" w:eastAsia="Times New Roman" w:hAnsi="Arial" w:cs="Arial"/>
        </w:rPr>
        <w:t xml:space="preserve"> was again part of 2016 Medical </w:t>
      </w:r>
      <w:proofErr w:type="spellStart"/>
      <w:r w:rsidR="00DD2C71" w:rsidRPr="000D4AFE">
        <w:rPr>
          <w:rFonts w:ascii="Arial" w:eastAsia="Times New Roman" w:hAnsi="Arial" w:cs="Arial"/>
        </w:rPr>
        <w:t>Yatra</w:t>
      </w:r>
      <w:proofErr w:type="spellEnd"/>
      <w:r w:rsidR="00DD2C71" w:rsidRPr="000D4AFE">
        <w:rPr>
          <w:rFonts w:ascii="Arial" w:eastAsia="Times New Roman" w:hAnsi="Arial" w:cs="Arial"/>
        </w:rPr>
        <w:t xml:space="preserve"> or</w:t>
      </w:r>
      <w:r w:rsidR="00360F97">
        <w:rPr>
          <w:rFonts w:ascii="Arial" w:eastAsia="Times New Roman" w:hAnsi="Arial" w:cs="Arial"/>
        </w:rPr>
        <w:t xml:space="preserve">ganized </w:t>
      </w:r>
      <w:r w:rsidR="000E039A">
        <w:rPr>
          <w:rFonts w:ascii="Arial" w:eastAsia="Times New Roman" w:hAnsi="Arial" w:cs="Arial"/>
        </w:rPr>
        <w:t xml:space="preserve">in association with </w:t>
      </w:r>
      <w:r w:rsidR="00DD2C71" w:rsidRPr="000D4AFE">
        <w:rPr>
          <w:rFonts w:ascii="Arial" w:eastAsia="Times New Roman" w:hAnsi="Arial" w:cs="Arial"/>
        </w:rPr>
        <w:t>AIPNO, Rotary Club</w:t>
      </w:r>
      <w:r>
        <w:rPr>
          <w:rFonts w:ascii="Arial" w:eastAsia="Times New Roman" w:hAnsi="Arial" w:cs="Arial"/>
        </w:rPr>
        <w:t>s</w:t>
      </w:r>
      <w:r w:rsidR="00DD2C71" w:rsidRPr="000D4AFE">
        <w:rPr>
          <w:rFonts w:ascii="Arial" w:eastAsia="Times New Roman" w:hAnsi="Arial" w:cs="Arial"/>
        </w:rPr>
        <w:t xml:space="preserve"> of Northern</w:t>
      </w:r>
      <w:r>
        <w:rPr>
          <w:rFonts w:ascii="Arial" w:eastAsia="Times New Roman" w:hAnsi="Arial" w:cs="Arial"/>
        </w:rPr>
        <w:t xml:space="preserve"> Ohio, Rotary Club of </w:t>
      </w:r>
      <w:proofErr w:type="spellStart"/>
      <w:r>
        <w:rPr>
          <w:rFonts w:ascii="Arial" w:eastAsia="Times New Roman" w:hAnsi="Arial" w:cs="Arial"/>
        </w:rPr>
        <w:t>Gandevi</w:t>
      </w:r>
      <w:proofErr w:type="spellEnd"/>
      <w:r>
        <w:rPr>
          <w:rFonts w:ascii="Arial" w:eastAsia="Times New Roman" w:hAnsi="Arial" w:cs="Arial"/>
        </w:rPr>
        <w:t xml:space="preserve"> </w:t>
      </w:r>
      <w:r w:rsidR="00DD2C71" w:rsidRPr="000D4AFE">
        <w:rPr>
          <w:rFonts w:ascii="Arial" w:eastAsia="Times New Roman" w:hAnsi="Arial" w:cs="Arial"/>
        </w:rPr>
        <w:t xml:space="preserve">and Gram </w:t>
      </w:r>
      <w:proofErr w:type="spellStart"/>
      <w:r w:rsidR="00DD2C71" w:rsidRPr="000D4AFE">
        <w:rPr>
          <w:rFonts w:ascii="Arial" w:eastAsia="Times New Roman" w:hAnsi="Arial" w:cs="Arial"/>
        </w:rPr>
        <w:t>Seva</w:t>
      </w:r>
      <w:proofErr w:type="spellEnd"/>
      <w:r w:rsidR="00DD2C71" w:rsidRPr="000D4AFE">
        <w:rPr>
          <w:rFonts w:ascii="Arial" w:eastAsia="Times New Roman" w:hAnsi="Arial" w:cs="Arial"/>
        </w:rPr>
        <w:t xml:space="preserve"> Trust.</w:t>
      </w:r>
      <w:r w:rsidR="00DD2C71" w:rsidRPr="000D4AFE">
        <w:rPr>
          <w:rFonts w:ascii="Times" w:eastAsia="Times New Roman" w:hAnsi="Times" w:cs="Times New Roman"/>
        </w:rPr>
        <w:t xml:space="preserve"> </w:t>
      </w:r>
    </w:p>
    <w:p w14:paraId="081750F2" w14:textId="77777777" w:rsidR="00C64195" w:rsidRDefault="00C64195" w:rsidP="00DD2C71">
      <w:pPr>
        <w:rPr>
          <w:rFonts w:ascii="Times" w:eastAsia="Times New Roman" w:hAnsi="Times" w:cs="Times New Roman"/>
        </w:rPr>
      </w:pPr>
      <w:bookmarkStart w:id="0" w:name="_GoBack"/>
      <w:bookmarkEnd w:id="0"/>
    </w:p>
    <w:p w14:paraId="731B690A" w14:textId="6A791F4D" w:rsidR="00F67CDD" w:rsidRPr="00F67CDD" w:rsidRDefault="00F67CDD" w:rsidP="00F67CDD">
      <w:pPr>
        <w:rPr>
          <w:rFonts w:ascii="Arial" w:eastAsia="Times New Roman" w:hAnsi="Arial" w:cs="Arial"/>
          <w:b/>
          <w:u w:val="single"/>
        </w:rPr>
      </w:pPr>
      <w:r w:rsidRPr="00F67CDD">
        <w:rPr>
          <w:rFonts w:ascii="Arial" w:eastAsia="Times New Roman" w:hAnsi="Arial" w:cs="Arial"/>
          <w:b/>
          <w:u w:val="single"/>
        </w:rPr>
        <w:t xml:space="preserve">Toilets as a </w:t>
      </w:r>
      <w:r w:rsidR="000E039A">
        <w:rPr>
          <w:rFonts w:ascii="Arial" w:eastAsia="Times New Roman" w:hAnsi="Arial" w:cs="Arial"/>
          <w:b/>
          <w:u w:val="single"/>
        </w:rPr>
        <w:t xml:space="preserve">human decency &amp; </w:t>
      </w:r>
      <w:r w:rsidRPr="00F67CDD">
        <w:rPr>
          <w:rFonts w:ascii="Arial" w:eastAsia="Times New Roman" w:hAnsi="Arial" w:cs="Arial"/>
          <w:b/>
          <w:u w:val="single"/>
        </w:rPr>
        <w:t>disease prevention initiative</w:t>
      </w:r>
    </w:p>
    <w:p w14:paraId="61CC3BB5" w14:textId="09A05F91" w:rsidR="00F67CDD" w:rsidRPr="000D4AFE" w:rsidRDefault="00F67CDD" w:rsidP="00F67CDD">
      <w:pPr>
        <w:rPr>
          <w:rFonts w:ascii="Arial" w:eastAsia="Times New Roman" w:hAnsi="Arial" w:cs="Arial"/>
        </w:rPr>
      </w:pPr>
      <w:r>
        <w:rPr>
          <w:rFonts w:ascii="Arial" w:eastAsia="Times New Roman" w:hAnsi="Arial" w:cs="Arial"/>
        </w:rPr>
        <w:t xml:space="preserve">    </w:t>
      </w:r>
      <w:r w:rsidRPr="000D4AFE">
        <w:rPr>
          <w:rFonts w:ascii="Arial" w:eastAsia="Times New Roman" w:hAnsi="Arial" w:cs="Arial"/>
        </w:rPr>
        <w:t>Those of us from more developed countries take for granted our access to toilets. We were initially a little puzzled by our tour of several villages just to see the constructed toilets however this is actually a very important initiative for the villages as we were told stories of women being raped when they ventured out for the bathroom alone. Prior to the construction of toilets, the women would meet up as a group to go to a secluded spot in the field to do their business.</w:t>
      </w:r>
      <w:r>
        <w:rPr>
          <w:rFonts w:ascii="Arial" w:eastAsia="Times New Roman" w:hAnsi="Arial" w:cs="Arial"/>
        </w:rPr>
        <w:t xml:space="preserve"> That defecation causes diarrhea, cholera, malaria and host of other diseases.</w:t>
      </w:r>
    </w:p>
    <w:p w14:paraId="287BF609" w14:textId="369A8AD1" w:rsidR="00F67CDD" w:rsidRPr="000D4AFE" w:rsidRDefault="00F67CDD" w:rsidP="00DD2C71">
      <w:pPr>
        <w:rPr>
          <w:rFonts w:ascii="Times" w:eastAsia="Times New Roman" w:hAnsi="Times" w:cs="Times New Roman"/>
        </w:rPr>
      </w:pPr>
    </w:p>
    <w:p w14:paraId="5662A321" w14:textId="77777777" w:rsidR="000D4AFE" w:rsidRPr="00DD2C71" w:rsidRDefault="000D4AFE" w:rsidP="00DD2C71">
      <w:pPr>
        <w:rPr>
          <w:rFonts w:ascii="Times" w:eastAsia="Times New Roman" w:hAnsi="Times" w:cs="Times New Roman"/>
          <w:sz w:val="20"/>
          <w:szCs w:val="20"/>
        </w:rPr>
      </w:pPr>
    </w:p>
    <w:tbl>
      <w:tblPr>
        <w:tblW w:w="0" w:type="auto"/>
        <w:tblCellSpacing w:w="0" w:type="dxa"/>
        <w:tblCellMar>
          <w:left w:w="0" w:type="dxa"/>
          <w:right w:w="0" w:type="dxa"/>
        </w:tblCellMar>
        <w:tblLook w:val="04A0" w:firstRow="1" w:lastRow="0" w:firstColumn="1" w:lastColumn="0" w:noHBand="0" w:noVBand="1"/>
      </w:tblPr>
      <w:tblGrid>
        <w:gridCol w:w="6"/>
      </w:tblGrid>
      <w:tr w:rsidR="00DD2C71" w:rsidRPr="00DD2C71" w14:paraId="093EBC07" w14:textId="77777777" w:rsidTr="00DD2C71">
        <w:trPr>
          <w:tblCellSpacing w:w="0" w:type="dxa"/>
        </w:trPr>
        <w:tc>
          <w:tcPr>
            <w:tcW w:w="0" w:type="auto"/>
            <w:vAlign w:val="center"/>
            <w:hideMark/>
          </w:tcPr>
          <w:p w14:paraId="36FC5467" w14:textId="7BBC24C2" w:rsidR="00DD2C71" w:rsidRPr="00DD2C71" w:rsidRDefault="00DD2C71" w:rsidP="00DD2C71">
            <w:pPr>
              <w:rPr>
                <w:rFonts w:ascii="Times" w:eastAsia="Times New Roman" w:hAnsi="Times" w:cs="Times New Roman"/>
                <w:sz w:val="20"/>
                <w:szCs w:val="20"/>
              </w:rPr>
            </w:pPr>
          </w:p>
        </w:tc>
      </w:tr>
    </w:tbl>
    <w:p w14:paraId="1EEB1DD5" w14:textId="12C75FD4" w:rsidR="007E30D3" w:rsidRDefault="00694C6D" w:rsidP="00F67CDD">
      <w:pPr>
        <w:rPr>
          <w:rFonts w:ascii="Arial" w:hAnsi="Arial" w:cs="Arial"/>
          <w:b/>
          <w:sz w:val="28"/>
          <w:szCs w:val="28"/>
          <w:u w:val="single"/>
        </w:rPr>
      </w:pPr>
      <w:r>
        <w:rPr>
          <w:rFonts w:eastAsia="Times New Roman" w:cs="Times New Roman"/>
          <w:noProof/>
        </w:rPr>
        <w:drawing>
          <wp:inline distT="0" distB="0" distL="0" distR="0" wp14:anchorId="05B40D07" wp14:editId="6764842E">
            <wp:extent cx="2742374" cy="3206206"/>
            <wp:effectExtent l="0" t="0" r="1270" b="0"/>
            <wp:docPr id="4" name="Picture 1" descr="http://1.bp.blogspot.com/-yOH-eS6zAvI/VrNRY46M6wI/AAAAAAAAgso/QJPUZRfc_l4/s320/DSC_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yOH-eS6zAvI/VrNRY46M6wI/AAAAAAAAgso/QJPUZRfc_l4/s320/DSC_36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2786" cy="3206688"/>
                    </a:xfrm>
                    <a:prstGeom prst="rect">
                      <a:avLst/>
                    </a:prstGeom>
                    <a:noFill/>
                    <a:ln>
                      <a:noFill/>
                    </a:ln>
                  </pic:spPr>
                </pic:pic>
              </a:graphicData>
            </a:graphic>
          </wp:inline>
        </w:drawing>
      </w:r>
      <w:r w:rsidR="00F67CDD">
        <w:rPr>
          <w:rFonts w:ascii="Arial" w:hAnsi="Arial" w:cs="Arial"/>
          <w:b/>
          <w:sz w:val="28"/>
          <w:szCs w:val="28"/>
          <w:u w:val="single"/>
        </w:rPr>
        <w:t xml:space="preserve">  </w:t>
      </w:r>
      <w:r w:rsidR="00F67CDD">
        <w:rPr>
          <w:rFonts w:ascii="Times" w:eastAsia="Times New Roman" w:hAnsi="Times" w:cs="Times New Roman"/>
          <w:noProof/>
          <w:sz w:val="20"/>
          <w:szCs w:val="20"/>
        </w:rPr>
        <w:drawing>
          <wp:inline distT="0" distB="0" distL="0" distR="0" wp14:anchorId="0AFA1C3F" wp14:editId="36CB3460">
            <wp:extent cx="3495444" cy="2320109"/>
            <wp:effectExtent l="0" t="0" r="10160" b="0"/>
            <wp:docPr id="2" name="Picture 2" descr="http://2.bp.blogspot.com/-rHNqaeNmug4/VrNSjvww3jI/AAAAAAAAgsw/N0EFVInh_S4/s400/DSC_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rHNqaeNmug4/VrNSjvww3jI/AAAAAAAAgsw/N0EFVInh_S4/s400/DSC_36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9160" cy="2322576"/>
                    </a:xfrm>
                    <a:prstGeom prst="rect">
                      <a:avLst/>
                    </a:prstGeom>
                    <a:noFill/>
                    <a:ln>
                      <a:noFill/>
                    </a:ln>
                  </pic:spPr>
                </pic:pic>
              </a:graphicData>
            </a:graphic>
          </wp:inline>
        </w:drawing>
      </w:r>
    </w:p>
    <w:p w14:paraId="6A0FF22C" w14:textId="03E90706" w:rsidR="00555B7C" w:rsidRPr="000D4AFE" w:rsidRDefault="000D4AFE" w:rsidP="000D4AFE">
      <w:pPr>
        <w:rPr>
          <w:rFonts w:ascii="Arial" w:eastAsia="Times New Roman" w:hAnsi="Arial" w:cs="Arial"/>
        </w:rPr>
      </w:pPr>
      <w:r>
        <w:rPr>
          <w:rFonts w:ascii="Arial" w:eastAsia="Times New Roman" w:hAnsi="Arial"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7"/>
        <w:gridCol w:w="3653"/>
      </w:tblGrid>
      <w:tr w:rsidR="006E1A87" w14:paraId="74F9555F" w14:textId="77777777" w:rsidTr="006E1A87">
        <w:tc>
          <w:tcPr>
            <w:tcW w:w="5220" w:type="dxa"/>
          </w:tcPr>
          <w:p w14:paraId="0546A163" w14:textId="1C4D1B2C" w:rsidR="006E1A87" w:rsidRDefault="006E1A87" w:rsidP="0073191A">
            <w:pPr>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518172A" wp14:editId="183D783B">
                  <wp:extent cx="4172858" cy="2510700"/>
                  <wp:effectExtent l="0" t="0" r="0" b="4445"/>
                  <wp:docPr id="5" name="Picture 1" descr="http://1.bp.blogspot.com/-D-UjsVFVFWg/VrNG5Uc9cbI/AAAAAAAAgsI/h97I8FtSHMY/s400/DSC_361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D-UjsVFVFWg/VrNG5Uc9cbI/AAAAAAAAgsI/h97I8FtSHMY/s400/DSC_361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3675" cy="2511191"/>
                          </a:xfrm>
                          <a:prstGeom prst="rect">
                            <a:avLst/>
                          </a:prstGeom>
                          <a:noFill/>
                          <a:ln>
                            <a:noFill/>
                          </a:ln>
                        </pic:spPr>
                      </pic:pic>
                    </a:graphicData>
                  </a:graphic>
                </wp:inline>
              </w:drawing>
            </w:r>
          </w:p>
        </w:tc>
        <w:tc>
          <w:tcPr>
            <w:tcW w:w="5220" w:type="dxa"/>
          </w:tcPr>
          <w:p w14:paraId="58BB9C5D" w14:textId="15957989" w:rsidR="006E1A87" w:rsidRPr="000D4AFE" w:rsidRDefault="006E1A87" w:rsidP="006E1A87">
            <w:pPr>
              <w:pBdr>
                <w:top w:val="thinThickSmallGap" w:sz="24" w:space="1" w:color="auto"/>
                <w:left w:val="thinThickSmallGap" w:sz="24" w:space="4" w:color="auto"/>
                <w:bottom w:val="thickThinSmallGap" w:sz="24" w:space="1" w:color="auto"/>
                <w:right w:val="thickThinSmallGap" w:sz="24" w:space="4" w:color="auto"/>
              </w:pBdr>
              <w:shd w:val="clear" w:color="auto" w:fill="FFFF99"/>
              <w:rPr>
                <w:rFonts w:ascii="Arial" w:eastAsia="Times New Roman" w:hAnsi="Arial" w:cs="Arial"/>
                <w:b/>
                <w:color w:val="0000FF"/>
                <w:u w:val="single"/>
              </w:rPr>
            </w:pPr>
            <w:r>
              <w:rPr>
                <w:rFonts w:ascii="Arial" w:eastAsia="Times New Roman" w:hAnsi="Arial" w:cs="Arial"/>
                <w:b/>
                <w:color w:val="0000FF"/>
                <w:u w:val="single"/>
              </w:rPr>
              <w:t xml:space="preserve"> </w:t>
            </w:r>
            <w:r w:rsidRPr="000D4AFE">
              <w:rPr>
                <w:rFonts w:ascii="Arial" w:eastAsia="Times New Roman" w:hAnsi="Arial" w:cs="Arial"/>
                <w:b/>
                <w:color w:val="0000FF"/>
                <w:u w:val="single"/>
              </w:rPr>
              <w:t>Heifers as a Micro Enterprise</w:t>
            </w:r>
          </w:p>
          <w:p w14:paraId="306A76F9" w14:textId="0A821D1E" w:rsidR="006E1A87" w:rsidRDefault="006E1A87" w:rsidP="006E1A87">
            <w:pPr>
              <w:pBdr>
                <w:top w:val="thinThickSmallGap" w:sz="24" w:space="1" w:color="auto"/>
                <w:left w:val="thinThickSmallGap" w:sz="24" w:space="4" w:color="auto"/>
                <w:bottom w:val="thickThinSmallGap" w:sz="24" w:space="1" w:color="auto"/>
                <w:right w:val="thickThinSmallGap" w:sz="24" w:space="4" w:color="auto"/>
              </w:pBdr>
              <w:shd w:val="clear" w:color="auto" w:fill="FFFF99"/>
              <w:rPr>
                <w:rFonts w:ascii="Arial" w:eastAsia="Times New Roman" w:hAnsi="Arial" w:cs="Arial"/>
              </w:rPr>
            </w:pPr>
            <w:r>
              <w:rPr>
                <w:rFonts w:ascii="Arial" w:eastAsia="Times New Roman" w:hAnsi="Arial" w:cs="Arial"/>
              </w:rPr>
              <w:t xml:space="preserve">  </w:t>
            </w:r>
            <w:r w:rsidR="00360F97">
              <w:rPr>
                <w:rFonts w:ascii="Arial" w:eastAsia="Times New Roman" w:hAnsi="Arial" w:cs="Arial"/>
                <w:sz w:val="20"/>
                <w:szCs w:val="20"/>
              </w:rPr>
              <w:t>The local dai</w:t>
            </w:r>
            <w:r w:rsidRPr="006E1A87">
              <w:rPr>
                <w:rFonts w:ascii="Arial" w:eastAsia="Times New Roman" w:hAnsi="Arial" w:cs="Arial"/>
                <w:sz w:val="20"/>
                <w:szCs w:val="20"/>
              </w:rPr>
              <w:t xml:space="preserve">ry facility we visited has become its’ own social enterprise and is a co-op for the local community. The sale of the milk has made it possible for the community to save and fund additional local initiatives such as heifer micro-lending program. The heifers are purchased via a loan and once the cow produces milk and thus an income the loan is repaid. The villager is then able to have a continuous </w:t>
            </w:r>
            <w:r w:rsidRPr="00360F97">
              <w:rPr>
                <w:rFonts w:ascii="Arial" w:eastAsia="Times New Roman" w:hAnsi="Arial" w:cs="Arial"/>
                <w:b/>
                <w:sz w:val="20"/>
                <w:szCs w:val="20"/>
              </w:rPr>
              <w:t>sustainable income</w:t>
            </w:r>
            <w:r w:rsidRPr="006E1A87">
              <w:rPr>
                <w:rFonts w:ascii="Arial" w:eastAsia="Times New Roman" w:hAnsi="Arial" w:cs="Arial"/>
                <w:sz w:val="20"/>
                <w:szCs w:val="20"/>
              </w:rPr>
              <w:t xml:space="preserve"> going forward for their families. Because of </w:t>
            </w:r>
            <w:proofErr w:type="gramStart"/>
            <w:r w:rsidRPr="006E1A87">
              <w:rPr>
                <w:rFonts w:ascii="Arial" w:eastAsia="Times New Roman" w:hAnsi="Arial" w:cs="Arial"/>
                <w:sz w:val="20"/>
                <w:szCs w:val="20"/>
              </w:rPr>
              <w:t>it’s</w:t>
            </w:r>
            <w:proofErr w:type="gramEnd"/>
            <w:r w:rsidRPr="006E1A87">
              <w:rPr>
                <w:rFonts w:ascii="Arial" w:eastAsia="Times New Roman" w:hAnsi="Arial" w:cs="Arial"/>
                <w:sz w:val="20"/>
                <w:szCs w:val="20"/>
              </w:rPr>
              <w:t xml:space="preserve"> success, this co-op will be used as model for nearby villages</w:t>
            </w:r>
            <w:r w:rsidRPr="000D4AFE">
              <w:rPr>
                <w:rFonts w:ascii="Arial" w:eastAsia="Times New Roman" w:hAnsi="Arial" w:cs="Arial"/>
              </w:rPr>
              <w:t>.</w:t>
            </w:r>
          </w:p>
          <w:p w14:paraId="01AA1521" w14:textId="77777777" w:rsidR="006E1A87" w:rsidRDefault="006E1A87" w:rsidP="0073191A">
            <w:pPr>
              <w:rPr>
                <w:rFonts w:ascii="Times" w:eastAsia="Times New Roman" w:hAnsi="Times" w:cs="Times New Roman"/>
                <w:sz w:val="20"/>
                <w:szCs w:val="20"/>
              </w:rPr>
            </w:pPr>
          </w:p>
        </w:tc>
      </w:tr>
    </w:tbl>
    <w:p w14:paraId="64E317C3" w14:textId="463CF4C2" w:rsidR="0073191A" w:rsidRPr="0073191A" w:rsidRDefault="0073191A" w:rsidP="0073191A">
      <w:pPr>
        <w:rPr>
          <w:rFonts w:ascii="Times" w:eastAsia="Times New Roman" w:hAnsi="Times" w:cs="Times New Roman"/>
          <w:sz w:val="20"/>
          <w:szCs w:val="20"/>
        </w:rPr>
      </w:pPr>
    </w:p>
    <w:tbl>
      <w:tblPr>
        <w:tblStyle w:val="TableGrid"/>
        <w:tblW w:w="0" w:type="auto"/>
        <w:tblLayout w:type="fixed"/>
        <w:tblLook w:val="04A0" w:firstRow="1" w:lastRow="0" w:firstColumn="1" w:lastColumn="0" w:noHBand="0" w:noVBand="1"/>
      </w:tblPr>
      <w:tblGrid>
        <w:gridCol w:w="6105"/>
        <w:gridCol w:w="4089"/>
      </w:tblGrid>
      <w:tr w:rsidR="007E4C10" w:rsidRPr="009A2E79" w14:paraId="6FCA410F" w14:textId="77777777" w:rsidTr="0065577D">
        <w:tc>
          <w:tcPr>
            <w:tcW w:w="6105" w:type="dxa"/>
          </w:tcPr>
          <w:p w14:paraId="57B5AF43" w14:textId="77777777" w:rsidR="007E4C10" w:rsidRDefault="007E4C10" w:rsidP="0065577D">
            <w:pPr>
              <w:jc w:val="center"/>
              <w:rPr>
                <w:rFonts w:asciiTheme="majorHAnsi" w:eastAsia="Times New Roman" w:hAnsiTheme="majorHAnsi" w:cs="Times New Roman"/>
                <w:i/>
                <w:sz w:val="20"/>
                <w:szCs w:val="20"/>
              </w:rPr>
            </w:pPr>
            <w:r>
              <w:rPr>
                <w:noProof/>
              </w:rPr>
              <w:drawing>
                <wp:inline distT="0" distB="0" distL="0" distR="0" wp14:anchorId="3D2EC187" wp14:editId="45C3333B">
                  <wp:extent cx="2969401" cy="2215612"/>
                  <wp:effectExtent l="0" t="0" r="2540" b="0"/>
                  <wp:docPr id="7" name="Picture 1" descr="http://www.simpletractors.com/images/b_attachments_images/fo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impletractors.com/images/b_attachments_images/fogg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373" cy="2217083"/>
                          </a:xfrm>
                          <a:prstGeom prst="rect">
                            <a:avLst/>
                          </a:prstGeom>
                          <a:noFill/>
                          <a:ln>
                            <a:noFill/>
                          </a:ln>
                        </pic:spPr>
                      </pic:pic>
                    </a:graphicData>
                  </a:graphic>
                </wp:inline>
              </w:drawing>
            </w:r>
          </w:p>
        </w:tc>
        <w:tc>
          <w:tcPr>
            <w:tcW w:w="4089" w:type="dxa"/>
          </w:tcPr>
          <w:p w14:paraId="701189AF" w14:textId="77777777" w:rsidR="007E4C10" w:rsidRPr="008E0DE3" w:rsidRDefault="007E4C10" w:rsidP="0065577D">
            <w:pPr>
              <w:pStyle w:val="NormalWeb"/>
              <w:rPr>
                <w:rFonts w:ascii="Arial" w:hAnsi="Arial" w:cs="Arial"/>
                <w:b/>
                <w:color w:val="0000FF"/>
                <w:sz w:val="24"/>
                <w:szCs w:val="24"/>
                <w:u w:val="single"/>
              </w:rPr>
            </w:pPr>
            <w:r w:rsidRPr="008E0DE3">
              <w:rPr>
                <w:rFonts w:ascii="Arial" w:hAnsi="Arial" w:cs="Arial"/>
                <w:b/>
                <w:color w:val="0000FF"/>
                <w:sz w:val="24"/>
                <w:szCs w:val="24"/>
                <w:u w:val="single"/>
              </w:rPr>
              <w:t xml:space="preserve">Fogger attachment                                         </w:t>
            </w:r>
          </w:p>
          <w:p w14:paraId="6BDBF170" w14:textId="77777777" w:rsidR="007E4C10" w:rsidRPr="009A2E79" w:rsidRDefault="007E4C10" w:rsidP="0065577D">
            <w:pPr>
              <w:rPr>
                <w:rFonts w:asciiTheme="majorHAnsi" w:eastAsia="Times New Roman" w:hAnsiTheme="majorHAnsi" w:cs="Times New Roman"/>
                <w:sz w:val="20"/>
                <w:szCs w:val="20"/>
              </w:rPr>
            </w:pPr>
            <w:r w:rsidRPr="009A2E79">
              <w:rPr>
                <w:rFonts w:ascii="Arial" w:hAnsi="Arial" w:cs="Arial"/>
                <w:sz w:val="20"/>
                <w:szCs w:val="20"/>
                <w:highlight w:val="yellow"/>
              </w:rPr>
              <w:t xml:space="preserve">To prevent infections from mosquito and other insects, AIPNO Medical YATRA donated Fogger attachment to tractor as requested by </w:t>
            </w:r>
            <w:proofErr w:type="spellStart"/>
            <w:r w:rsidRPr="009A2E79">
              <w:rPr>
                <w:rFonts w:ascii="Arial" w:hAnsi="Arial" w:cs="Arial"/>
                <w:sz w:val="20"/>
                <w:szCs w:val="20"/>
                <w:highlight w:val="yellow"/>
              </w:rPr>
              <w:t>Sonavadi</w:t>
            </w:r>
            <w:proofErr w:type="spellEnd"/>
            <w:r w:rsidRPr="009A2E79">
              <w:rPr>
                <w:rFonts w:ascii="Arial" w:hAnsi="Arial" w:cs="Arial"/>
                <w:sz w:val="20"/>
                <w:szCs w:val="20"/>
                <w:highlight w:val="yellow"/>
              </w:rPr>
              <w:t xml:space="preserve"> community. This attachment will </w:t>
            </w:r>
            <w:r w:rsidRPr="009A2E79">
              <w:rPr>
                <w:rFonts w:ascii="Arial" w:hAnsi="Arial" w:cs="Arial"/>
                <w:b/>
                <w:sz w:val="20"/>
                <w:szCs w:val="20"/>
                <w:highlight w:val="yellow"/>
              </w:rPr>
              <w:t>serve 6 local villages and hopefully reduce malaria related deaths</w:t>
            </w:r>
          </w:p>
        </w:tc>
      </w:tr>
    </w:tbl>
    <w:p w14:paraId="7EDE3C3E" w14:textId="77777777" w:rsidR="00E36570" w:rsidRDefault="00E36570" w:rsidP="009F1C1C">
      <w:pPr>
        <w:rPr>
          <w:rFonts w:eastAsia="Times New Roman" w:cs="Times New Roman"/>
        </w:rPr>
      </w:pPr>
    </w:p>
    <w:p w14:paraId="30DE0757" w14:textId="4AE51C12" w:rsidR="00E36570" w:rsidRPr="00F67CDD" w:rsidRDefault="00E36570" w:rsidP="00F67CDD">
      <w:pPr>
        <w:rPr>
          <w:rFonts w:ascii="Arial" w:eastAsia="Times New Roman" w:hAnsi="Arial" w:cs="Arial"/>
        </w:rPr>
      </w:pPr>
    </w:p>
    <w:tbl>
      <w:tblPr>
        <w:tblW w:w="0" w:type="auto"/>
        <w:jc w:val="center"/>
        <w:tblCellSpacing w:w="0" w:type="dxa"/>
        <w:tblLayout w:type="fixed"/>
        <w:tblCellMar>
          <w:left w:w="0" w:type="dxa"/>
          <w:right w:w="0" w:type="dxa"/>
        </w:tblCellMar>
        <w:tblLook w:val="04A0" w:firstRow="1" w:lastRow="0" w:firstColumn="1" w:lastColumn="0" w:noHBand="0" w:noVBand="1"/>
      </w:tblPr>
      <w:tblGrid>
        <w:gridCol w:w="10224"/>
      </w:tblGrid>
      <w:tr w:rsidR="00892767" w:rsidRPr="00892767" w14:paraId="2896B8CD" w14:textId="77777777" w:rsidTr="009A2E79">
        <w:trPr>
          <w:tblCellSpacing w:w="0" w:type="dxa"/>
          <w:jc w:val="center"/>
        </w:trPr>
        <w:tc>
          <w:tcPr>
            <w:tcW w:w="10224" w:type="dxa"/>
            <w:vAlign w:val="center"/>
            <w:hideMark/>
          </w:tcPr>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6105"/>
              <w:gridCol w:w="4089"/>
            </w:tblGrid>
            <w:tr w:rsidR="006E1A87" w14:paraId="6EE6FCC7" w14:textId="77777777" w:rsidTr="009A2E79">
              <w:tc>
                <w:tcPr>
                  <w:tcW w:w="6105" w:type="dxa"/>
                </w:tcPr>
                <w:p w14:paraId="15BBFE52" w14:textId="046C4257" w:rsidR="006E1A87" w:rsidRDefault="00694C6D" w:rsidP="001A6C74">
                  <w:pPr>
                    <w:jc w:val="cente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839B728" wp14:editId="6934522B">
                        <wp:extent cx="3939349" cy="2479930"/>
                        <wp:effectExtent l="0" t="0" r="0" b="9525"/>
                        <wp:docPr id="6" name="Picture 3" descr="http://2.bp.blogspot.com/-rLON1CHtPWU/VrNESfeiSwI/AAAAAAAAgrM/TAfw3kUrf0k/s400/DSC_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rLON1CHtPWU/VrNESfeiSwI/AAAAAAAAgrM/TAfw3kUrf0k/s400/DSC_358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0652" cy="2480750"/>
                                </a:xfrm>
                                <a:prstGeom prst="rect">
                                  <a:avLst/>
                                </a:prstGeom>
                                <a:noFill/>
                                <a:ln>
                                  <a:noFill/>
                                </a:ln>
                              </pic:spPr>
                            </pic:pic>
                          </a:graphicData>
                        </a:graphic>
                      </wp:inline>
                    </w:drawing>
                  </w:r>
                </w:p>
                <w:p w14:paraId="070CEB8A" w14:textId="77777777" w:rsidR="006E1A87" w:rsidRDefault="006E1A87" w:rsidP="001A6C74">
                  <w:pPr>
                    <w:jc w:val="center"/>
                    <w:rPr>
                      <w:rFonts w:asciiTheme="majorHAnsi" w:eastAsia="Times New Roman" w:hAnsiTheme="majorHAnsi" w:cs="Times New Roman"/>
                      <w:i/>
                      <w:sz w:val="20"/>
                      <w:szCs w:val="20"/>
                    </w:rPr>
                  </w:pPr>
                  <w:proofErr w:type="spellStart"/>
                  <w:r>
                    <w:rPr>
                      <w:rFonts w:asciiTheme="majorHAnsi" w:eastAsia="Times New Roman" w:hAnsiTheme="majorHAnsi" w:cs="Times New Roman"/>
                      <w:i/>
                      <w:sz w:val="20"/>
                      <w:szCs w:val="20"/>
                    </w:rPr>
                    <w:t>Bhanuben</w:t>
                  </w:r>
                  <w:proofErr w:type="spellEnd"/>
                  <w:r>
                    <w:rPr>
                      <w:rFonts w:asciiTheme="majorHAnsi" w:eastAsia="Times New Roman" w:hAnsiTheme="majorHAnsi" w:cs="Times New Roman"/>
                      <w:i/>
                      <w:sz w:val="20"/>
                      <w:szCs w:val="20"/>
                    </w:rPr>
                    <w:t xml:space="preserve"> &amp; </w:t>
                  </w:r>
                  <w:proofErr w:type="spellStart"/>
                  <w:r>
                    <w:rPr>
                      <w:rFonts w:asciiTheme="majorHAnsi" w:eastAsia="Times New Roman" w:hAnsiTheme="majorHAnsi" w:cs="Times New Roman"/>
                      <w:i/>
                      <w:sz w:val="20"/>
                      <w:szCs w:val="20"/>
                    </w:rPr>
                    <w:t>Vanitaben</w:t>
                  </w:r>
                  <w:proofErr w:type="spellEnd"/>
                  <w:r>
                    <w:rPr>
                      <w:rFonts w:asciiTheme="majorHAnsi" w:eastAsia="Times New Roman" w:hAnsiTheme="majorHAnsi" w:cs="Times New Roman"/>
                      <w:i/>
                      <w:sz w:val="20"/>
                      <w:szCs w:val="20"/>
                    </w:rPr>
                    <w:t xml:space="preserve"> proudly shows Pads they made;</w:t>
                  </w:r>
                </w:p>
                <w:p w14:paraId="6FEB8DA0" w14:textId="15B4D391" w:rsidR="006E1A87" w:rsidRDefault="006E1A87" w:rsidP="001A6C74">
                  <w:pPr>
                    <w:jc w:val="center"/>
                    <w:rPr>
                      <w:rFonts w:ascii="Times" w:eastAsia="Times New Roman" w:hAnsi="Times" w:cs="Times New Roman"/>
                      <w:sz w:val="20"/>
                      <w:szCs w:val="20"/>
                    </w:rPr>
                  </w:pPr>
                  <w:r>
                    <w:rPr>
                      <w:rFonts w:asciiTheme="majorHAnsi" w:eastAsia="Times New Roman" w:hAnsiTheme="majorHAnsi" w:cs="Times New Roman"/>
                      <w:i/>
                      <w:sz w:val="20"/>
                      <w:szCs w:val="20"/>
                    </w:rPr>
                    <w:t xml:space="preserve"> Now they want to have their own machines.</w:t>
                  </w:r>
                </w:p>
              </w:tc>
              <w:tc>
                <w:tcPr>
                  <w:tcW w:w="4089" w:type="dxa"/>
                </w:tcPr>
                <w:p w14:paraId="36D77F8C" w14:textId="77777777" w:rsidR="006E1A87" w:rsidRPr="00360F97" w:rsidRDefault="006E1A87" w:rsidP="006E1A87">
                  <w:pPr>
                    <w:rPr>
                      <w:rFonts w:ascii="Arial" w:eastAsia="Times New Roman" w:hAnsi="Arial" w:cs="Arial"/>
                      <w:b/>
                      <w:color w:val="0000FF"/>
                      <w:highlight w:val="yellow"/>
                      <w:u w:val="single"/>
                    </w:rPr>
                  </w:pPr>
                  <w:r>
                    <w:rPr>
                      <w:rFonts w:ascii="Arial" w:eastAsia="Times New Roman" w:hAnsi="Arial" w:cs="Arial"/>
                    </w:rPr>
                    <w:t xml:space="preserve">  </w:t>
                  </w:r>
                  <w:r w:rsidRPr="00360F97">
                    <w:rPr>
                      <w:rFonts w:ascii="Arial" w:eastAsia="Times New Roman" w:hAnsi="Arial" w:cs="Arial"/>
                      <w:b/>
                      <w:color w:val="0000FF"/>
                      <w:u w:val="single"/>
                    </w:rPr>
                    <w:t>Sanitary Pads Machines</w:t>
                  </w:r>
                </w:p>
                <w:p w14:paraId="2293359D" w14:textId="72AE08A5" w:rsidR="006E1A87" w:rsidRPr="00360F97" w:rsidRDefault="006E1A87" w:rsidP="006E1A87">
                  <w:pPr>
                    <w:rPr>
                      <w:rFonts w:ascii="Arial" w:eastAsia="Times New Roman" w:hAnsi="Arial" w:cs="Arial"/>
                      <w:sz w:val="20"/>
                      <w:szCs w:val="20"/>
                    </w:rPr>
                  </w:pPr>
                  <w:r w:rsidRPr="00360F97">
                    <w:rPr>
                      <w:rFonts w:ascii="Arial" w:eastAsia="Times New Roman" w:hAnsi="Arial" w:cs="Arial"/>
                      <w:highlight w:val="yellow"/>
                    </w:rPr>
                    <w:t xml:space="preserve"> </w:t>
                  </w:r>
                  <w:r w:rsidRPr="00360F97">
                    <w:rPr>
                      <w:rFonts w:ascii="Arial" w:eastAsia="Times New Roman" w:hAnsi="Arial" w:cs="Arial"/>
                      <w:sz w:val="20"/>
                      <w:szCs w:val="20"/>
                      <w:highlight w:val="yellow"/>
                    </w:rPr>
                    <w:t xml:space="preserve">By far my favorite community initiative was the sanitary napkins </w:t>
                  </w:r>
                  <w:r w:rsidRPr="00360F97">
                    <w:rPr>
                      <w:rFonts w:ascii="Arial" w:eastAsia="Times New Roman" w:hAnsi="Arial" w:cs="Arial"/>
                      <w:b/>
                      <w:sz w:val="20"/>
                      <w:szCs w:val="20"/>
                      <w:highlight w:val="yellow"/>
                    </w:rPr>
                    <w:t>women empowerment</w:t>
                  </w:r>
                  <w:r w:rsidRPr="00360F97">
                    <w:rPr>
                      <w:rFonts w:ascii="Arial" w:eastAsia="Times New Roman" w:hAnsi="Arial" w:cs="Arial"/>
                      <w:sz w:val="20"/>
                      <w:szCs w:val="20"/>
                      <w:highlight w:val="yellow"/>
                    </w:rPr>
                    <w:t xml:space="preserve"> project. This is run by the women for the women and provides improved health and education as well reducing the stigma around menstruation.  The sanitary napkins are made by</w:t>
                  </w:r>
                  <w:r w:rsidR="00360F97" w:rsidRPr="00360F97">
                    <w:rPr>
                      <w:rFonts w:ascii="Arial" w:eastAsia="Times New Roman" w:hAnsi="Arial" w:cs="Arial"/>
                      <w:sz w:val="20"/>
                      <w:szCs w:val="20"/>
                      <w:highlight w:val="yellow"/>
                    </w:rPr>
                    <w:t xml:space="preserve"> hand from cotton and wood </w:t>
                  </w:r>
                  <w:proofErr w:type="gramStart"/>
                  <w:r w:rsidR="00360F97" w:rsidRPr="00360F97">
                    <w:rPr>
                      <w:rFonts w:ascii="Arial" w:eastAsia="Times New Roman" w:hAnsi="Arial" w:cs="Arial"/>
                      <w:sz w:val="20"/>
                      <w:szCs w:val="20"/>
                      <w:highlight w:val="yellow"/>
                    </w:rPr>
                    <w:t xml:space="preserve">pulp </w:t>
                  </w:r>
                  <w:r w:rsidRPr="00360F97">
                    <w:rPr>
                      <w:rFonts w:ascii="Arial" w:eastAsia="Times New Roman" w:hAnsi="Arial" w:cs="Arial"/>
                      <w:sz w:val="20"/>
                      <w:szCs w:val="20"/>
                      <w:highlight w:val="yellow"/>
                    </w:rPr>
                    <w:t>which</w:t>
                  </w:r>
                  <w:proofErr w:type="gramEnd"/>
                  <w:r w:rsidRPr="00360F97">
                    <w:rPr>
                      <w:rFonts w:ascii="Arial" w:eastAsia="Times New Roman" w:hAnsi="Arial" w:cs="Arial"/>
                      <w:sz w:val="20"/>
                      <w:szCs w:val="20"/>
                      <w:highlight w:val="yellow"/>
                    </w:rPr>
                    <w:t xml:space="preserve"> importantly are also biodegradable. </w:t>
                  </w:r>
                  <w:proofErr w:type="gramStart"/>
                  <w:r w:rsidRPr="00360F97">
                    <w:rPr>
                      <w:rFonts w:ascii="Arial" w:eastAsia="Times New Roman" w:hAnsi="Arial" w:cs="Arial"/>
                      <w:sz w:val="20"/>
                      <w:szCs w:val="20"/>
                      <w:highlight w:val="yellow"/>
                    </w:rPr>
                    <w:t>These ar</w:t>
                  </w:r>
                  <w:r w:rsidR="000E039A" w:rsidRPr="00360F97">
                    <w:rPr>
                      <w:rFonts w:ascii="Arial" w:eastAsia="Times New Roman" w:hAnsi="Arial" w:cs="Arial"/>
                      <w:sz w:val="20"/>
                      <w:szCs w:val="20"/>
                      <w:highlight w:val="yellow"/>
                    </w:rPr>
                    <w:t>e then sold by wome</w:t>
                  </w:r>
                  <w:r w:rsidRPr="00360F97">
                    <w:rPr>
                      <w:rFonts w:ascii="Arial" w:eastAsia="Times New Roman" w:hAnsi="Arial" w:cs="Arial"/>
                      <w:sz w:val="20"/>
                      <w:szCs w:val="20"/>
                      <w:highlight w:val="yellow"/>
                    </w:rPr>
                    <w:t>n</w:t>
                  </w:r>
                  <w:proofErr w:type="gramEnd"/>
                  <w:r w:rsidRPr="00360F97">
                    <w:rPr>
                      <w:rFonts w:ascii="Arial" w:eastAsia="Times New Roman" w:hAnsi="Arial" w:cs="Arial"/>
                      <w:sz w:val="20"/>
                      <w:szCs w:val="20"/>
                      <w:highlight w:val="yellow"/>
                    </w:rPr>
                    <w:t xml:space="preserve"> to women in their local villages at much lower cost to that which are mass produced and made from plastic and other non-biodegradable materials. This facility was based within the Gram </w:t>
                  </w:r>
                  <w:proofErr w:type="spellStart"/>
                  <w:r w:rsidRPr="00360F97">
                    <w:rPr>
                      <w:rFonts w:ascii="Arial" w:eastAsia="Times New Roman" w:hAnsi="Arial" w:cs="Arial"/>
                      <w:sz w:val="20"/>
                      <w:szCs w:val="20"/>
                      <w:highlight w:val="yellow"/>
                    </w:rPr>
                    <w:t>Seva</w:t>
                  </w:r>
                  <w:proofErr w:type="spellEnd"/>
                  <w:r w:rsidRPr="00360F97">
                    <w:rPr>
                      <w:rFonts w:ascii="Arial" w:eastAsia="Times New Roman" w:hAnsi="Arial" w:cs="Arial"/>
                      <w:sz w:val="20"/>
                      <w:szCs w:val="20"/>
                      <w:highlight w:val="yellow"/>
                    </w:rPr>
                    <w:t xml:space="preserve"> Trust Hospital and with this success they are looking to expand and replicate this to up to 15 facilities</w:t>
                  </w:r>
                  <w:r w:rsidRPr="00360F97">
                    <w:rPr>
                      <w:rFonts w:ascii="Arial" w:eastAsia="Times New Roman" w:hAnsi="Arial" w:cs="Arial"/>
                      <w:highlight w:val="yellow"/>
                    </w:rPr>
                    <w:t>.</w:t>
                  </w:r>
                </w:p>
                <w:p w14:paraId="3AA534CA" w14:textId="77777777" w:rsidR="006E1A87" w:rsidRDefault="006E1A87" w:rsidP="006E1A87">
                  <w:pPr>
                    <w:rPr>
                      <w:rFonts w:ascii="Times" w:eastAsia="Times New Roman" w:hAnsi="Times" w:cs="Times New Roman"/>
                      <w:sz w:val="20"/>
                      <w:szCs w:val="20"/>
                    </w:rPr>
                  </w:pPr>
                </w:p>
              </w:tc>
            </w:tr>
          </w:tbl>
          <w:p w14:paraId="6F04DCC7" w14:textId="64B88465" w:rsidR="00F67CDD" w:rsidRPr="00F67CDD" w:rsidRDefault="00F67CDD" w:rsidP="001A6C74">
            <w:pPr>
              <w:jc w:val="center"/>
              <w:rPr>
                <w:rFonts w:asciiTheme="majorHAnsi" w:eastAsia="Times New Roman" w:hAnsiTheme="majorHAnsi" w:cs="Times New Roman"/>
                <w:i/>
                <w:sz w:val="20"/>
                <w:szCs w:val="20"/>
              </w:rPr>
            </w:pPr>
          </w:p>
        </w:tc>
      </w:tr>
      <w:tr w:rsidR="00892767" w:rsidRPr="00892767" w14:paraId="5DB051C4" w14:textId="77777777" w:rsidTr="009A2E79">
        <w:trPr>
          <w:tblCellSpacing w:w="0" w:type="dxa"/>
          <w:jc w:val="center"/>
        </w:trPr>
        <w:tc>
          <w:tcPr>
            <w:tcW w:w="10224" w:type="dxa"/>
            <w:vAlign w:val="center"/>
            <w:hideMark/>
          </w:tcPr>
          <w:p w14:paraId="47AA5B37" w14:textId="6D8E8F1E" w:rsidR="006E1A87" w:rsidRDefault="006E1A87" w:rsidP="00892767">
            <w:pPr>
              <w:rPr>
                <w:rFonts w:ascii="Arial" w:eastAsia="Times New Roman" w:hAnsi="Arial" w:cs="Arial"/>
              </w:rPr>
            </w:pPr>
          </w:p>
          <w:p w14:paraId="6C913A71" w14:textId="77777777" w:rsidR="007E4C10" w:rsidRDefault="007E4C10" w:rsidP="00892767">
            <w:pPr>
              <w:rPr>
                <w:rFonts w:ascii="Arial" w:eastAsia="Times New Roman" w:hAnsi="Arial" w:cs="Arial"/>
              </w:rPr>
            </w:pPr>
          </w:p>
          <w:p w14:paraId="1A7C035B" w14:textId="77777777" w:rsidR="007E4C10" w:rsidRPr="00F67CDD" w:rsidRDefault="007E4C10" w:rsidP="00892767">
            <w:pPr>
              <w:rPr>
                <w:rFonts w:ascii="Arial" w:eastAsia="Times New Roman"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105"/>
            </w:tblGrid>
            <w:tr w:rsidR="006E1A87" w14:paraId="78504338" w14:textId="77777777" w:rsidTr="009A2E79">
              <w:tc>
                <w:tcPr>
                  <w:tcW w:w="5104" w:type="dxa"/>
                </w:tcPr>
                <w:p w14:paraId="00AB5D63" w14:textId="4725600F" w:rsidR="006E1A87" w:rsidRDefault="006E1A87" w:rsidP="006E1A87">
                  <w:pPr>
                    <w:pStyle w:val="NormalWeb"/>
                    <w:jc w:val="center"/>
                  </w:pPr>
                </w:p>
              </w:tc>
              <w:tc>
                <w:tcPr>
                  <w:tcW w:w="5105" w:type="dxa"/>
                </w:tcPr>
                <w:p w14:paraId="1B54C75C" w14:textId="77777777" w:rsidR="006E1A87" w:rsidRDefault="006E1A87" w:rsidP="006E1A87">
                  <w:pPr>
                    <w:pStyle w:val="NormalWeb"/>
                    <w:rPr>
                      <w:rFonts w:ascii="Arial" w:hAnsi="Arial" w:cs="Arial"/>
                      <w:b/>
                      <w:sz w:val="24"/>
                      <w:szCs w:val="24"/>
                      <w:u w:val="single"/>
                    </w:rPr>
                  </w:pPr>
                </w:p>
                <w:p w14:paraId="492A56C9" w14:textId="3C7D6322" w:rsidR="006E1A87" w:rsidRPr="00360F97" w:rsidRDefault="006E1A87" w:rsidP="006E1A87">
                  <w:pPr>
                    <w:pStyle w:val="NormalWeb"/>
                    <w:rPr>
                      <w:rFonts w:ascii="Arial" w:hAnsi="Arial" w:cs="Arial"/>
                      <w:color w:val="FFFF00"/>
                    </w:rPr>
                  </w:pPr>
                  <w:r w:rsidRPr="008E0DE3">
                    <w:rPr>
                      <w:rFonts w:ascii="Arial" w:hAnsi="Arial" w:cs="Arial"/>
                      <w:b/>
                      <w:color w:val="FFFF00"/>
                    </w:rPr>
                    <w:t>.</w:t>
                  </w:r>
                </w:p>
              </w:tc>
            </w:tr>
          </w:tbl>
          <w:p w14:paraId="09C32399" w14:textId="77777777" w:rsidR="009A2E79" w:rsidRDefault="009A2E79" w:rsidP="009A2E79">
            <w:pPr>
              <w:pBdr>
                <w:top w:val="thinThickSmallGap" w:sz="24" w:space="1" w:color="auto"/>
                <w:left w:val="thinThickSmallGap" w:sz="24" w:space="4" w:color="auto"/>
                <w:bottom w:val="thickThinSmallGap" w:sz="24" w:space="1" w:color="auto"/>
                <w:right w:val="thickThinSmallGap" w:sz="24" w:space="4" w:color="auto"/>
              </w:pBdr>
              <w:spacing w:before="100" w:beforeAutospacing="1" w:after="100" w:afterAutospacing="1"/>
              <w:jc w:val="center"/>
              <w:rPr>
                <w:rFonts w:ascii="Arial" w:hAnsi="Arial" w:cs="Arial"/>
                <w:color w:val="0000FF"/>
                <w:u w:val="single"/>
              </w:rPr>
            </w:pPr>
            <w:r w:rsidRPr="009A2E79">
              <w:rPr>
                <w:rFonts w:ascii="Arial" w:hAnsi="Arial" w:cs="Arial"/>
                <w:color w:val="0000FF"/>
                <w:u w:val="single"/>
              </w:rPr>
              <w:t xml:space="preserve">UNICEF Water, Sanitation, Hygiene (WASH) Initiative   </w:t>
            </w:r>
          </w:p>
          <w:p w14:paraId="60244AF8" w14:textId="5D6F9F0D" w:rsidR="009A2E79" w:rsidRPr="009A2E79" w:rsidRDefault="009A2E79" w:rsidP="009A2E79">
            <w:pPr>
              <w:pBdr>
                <w:top w:val="thinThickSmallGap" w:sz="24" w:space="1" w:color="auto"/>
                <w:left w:val="thinThickSmallGap" w:sz="24" w:space="4" w:color="auto"/>
                <w:bottom w:val="thickThinSmallGap" w:sz="24" w:space="1" w:color="auto"/>
                <w:right w:val="thickThinSmallGap" w:sz="24" w:space="4" w:color="auto"/>
              </w:pBdr>
              <w:spacing w:before="100" w:beforeAutospacing="1" w:after="100" w:afterAutospacing="1"/>
              <w:rPr>
                <w:rFonts w:asciiTheme="majorHAnsi" w:hAnsiTheme="majorHAnsi" w:cs="Times New Roman"/>
                <w:sz w:val="20"/>
                <w:szCs w:val="20"/>
              </w:rPr>
            </w:pPr>
            <w:r w:rsidRPr="009A2E79">
              <w:rPr>
                <w:rFonts w:asciiTheme="majorHAnsi" w:hAnsiTheme="majorHAnsi" w:cs="Times New Roman"/>
                <w:sz w:val="20"/>
                <w:szCs w:val="20"/>
                <w:highlight w:val="yellow"/>
              </w:rPr>
              <w:t>According to the latest estimates of the WHO/UN</w:t>
            </w:r>
            <w:r>
              <w:rPr>
                <w:rFonts w:asciiTheme="majorHAnsi" w:hAnsiTheme="majorHAnsi" w:cs="Times New Roman"/>
                <w:sz w:val="20"/>
                <w:szCs w:val="20"/>
                <w:highlight w:val="yellow"/>
              </w:rPr>
              <w:t xml:space="preserve">ICEF Joint Monitoring Program. </w:t>
            </w:r>
            <w:proofErr w:type="gramStart"/>
            <w:r w:rsidRPr="009A2E79">
              <w:rPr>
                <w:rFonts w:asciiTheme="majorHAnsi" w:hAnsiTheme="majorHAnsi" w:cs="Times New Roman"/>
                <w:sz w:val="20"/>
                <w:szCs w:val="20"/>
                <w:highlight w:val="yellow"/>
              </w:rPr>
              <w:t>for</w:t>
            </w:r>
            <w:proofErr w:type="gramEnd"/>
            <w:r w:rsidRPr="009A2E79">
              <w:rPr>
                <w:rFonts w:asciiTheme="majorHAnsi" w:hAnsiTheme="majorHAnsi" w:cs="Times New Roman"/>
                <w:sz w:val="20"/>
                <w:szCs w:val="20"/>
                <w:highlight w:val="yellow"/>
              </w:rPr>
              <w:t xml:space="preserve"> Water Supply and Sanitation (JMP), 32 per cent of the world’s population – </w:t>
            </w:r>
            <w:r w:rsidRPr="009A2E79">
              <w:rPr>
                <w:rFonts w:asciiTheme="majorHAnsi" w:hAnsiTheme="majorHAnsi" w:cs="Times New Roman"/>
                <w:b/>
                <w:sz w:val="20"/>
                <w:szCs w:val="20"/>
                <w:highlight w:val="yellow"/>
              </w:rPr>
              <w:t>2.4 billion people</w:t>
            </w:r>
            <w:r w:rsidRPr="009A2E79">
              <w:rPr>
                <w:rFonts w:asciiTheme="majorHAnsi" w:hAnsiTheme="majorHAnsi" w:cs="Times New Roman"/>
                <w:sz w:val="20"/>
                <w:szCs w:val="20"/>
                <w:highlight w:val="yellow"/>
              </w:rPr>
              <w:t xml:space="preserve"> – lacked improved sanitation facilities, and 663 million people still used unimproved drinking water sources in 2015 Inadequate access to safe water and sanitation services, coupled with poor hygiene practices, kills and sickens thousands of children every day, and leads to impoverishment and diminished opportunities for thousands more.                                                                                                                                                                                      Poor sanitation, water and hygiene have many other serious repercussions. Children – and particularly girls – are denied their right to education because their schools lack private and decent sanitation facilities. Women are forced to spend large parts of their day fetching water. Poor farmers and wage earners are less productive due to illness, health systems are overwhelmed and national economies suffer. Without WASH (water, sanitation and hygiene), sustainable development is impossible.</w:t>
            </w:r>
          </w:p>
          <w:p w14:paraId="393C69B7" w14:textId="77777777" w:rsidR="00892767" w:rsidRPr="00892767" w:rsidRDefault="00892767" w:rsidP="00892767">
            <w:pPr>
              <w:rPr>
                <w:rFonts w:ascii="Times" w:eastAsia="Times New Roman" w:hAnsi="Times" w:cs="Times New Roman"/>
                <w:sz w:val="20"/>
                <w:szCs w:val="20"/>
              </w:rPr>
            </w:pPr>
          </w:p>
        </w:tc>
      </w:tr>
    </w:tbl>
    <w:p w14:paraId="481A0E9E" w14:textId="11A3C61A" w:rsidR="00892767" w:rsidRPr="00D30CC9" w:rsidRDefault="00892767" w:rsidP="00D30CC9">
      <w:pPr>
        <w:jc w:val="center"/>
        <w:rPr>
          <w:rFonts w:ascii="Arial" w:hAnsi="Arial" w:cs="Arial"/>
          <w:b/>
          <w:sz w:val="28"/>
          <w:szCs w:val="28"/>
          <w:u w:val="single"/>
        </w:rPr>
      </w:pPr>
    </w:p>
    <w:sectPr w:rsidR="00892767" w:rsidRPr="00D30CC9" w:rsidSect="001A6C74">
      <w:pgSz w:w="12240" w:h="15840"/>
      <w:pgMar w:top="1152" w:right="1008" w:bottom="1152" w:left="1008"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CC9"/>
    <w:rsid w:val="000D4AFE"/>
    <w:rsid w:val="000E039A"/>
    <w:rsid w:val="001A6C74"/>
    <w:rsid w:val="00360F97"/>
    <w:rsid w:val="004D7552"/>
    <w:rsid w:val="004F16A5"/>
    <w:rsid w:val="00555B7C"/>
    <w:rsid w:val="00694C6D"/>
    <w:rsid w:val="006E1A87"/>
    <w:rsid w:val="0073191A"/>
    <w:rsid w:val="007E30D3"/>
    <w:rsid w:val="007E4C10"/>
    <w:rsid w:val="00892767"/>
    <w:rsid w:val="008E0DE3"/>
    <w:rsid w:val="009A2E79"/>
    <w:rsid w:val="009F1C1C"/>
    <w:rsid w:val="00B56614"/>
    <w:rsid w:val="00C64195"/>
    <w:rsid w:val="00D30CC9"/>
    <w:rsid w:val="00DD2C71"/>
    <w:rsid w:val="00E36570"/>
    <w:rsid w:val="00EF208B"/>
    <w:rsid w:val="00F67CDD"/>
    <w:rsid w:val="00FC4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8408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30CC9"/>
    <w:rPr>
      <w:color w:val="0000FF"/>
      <w:u w:val="single"/>
    </w:rPr>
  </w:style>
  <w:style w:type="paragraph" w:styleId="BalloonText">
    <w:name w:val="Balloon Text"/>
    <w:basedOn w:val="Normal"/>
    <w:link w:val="BalloonTextChar"/>
    <w:uiPriority w:val="99"/>
    <w:semiHidden/>
    <w:unhideWhenUsed/>
    <w:rsid w:val="00D30C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CC9"/>
    <w:rPr>
      <w:rFonts w:ascii="Lucida Grande" w:hAnsi="Lucida Grande" w:cs="Lucida Grande"/>
      <w:sz w:val="18"/>
      <w:szCs w:val="18"/>
    </w:rPr>
  </w:style>
  <w:style w:type="paragraph" w:styleId="NormalWeb">
    <w:name w:val="Normal (Web)"/>
    <w:basedOn w:val="Normal"/>
    <w:uiPriority w:val="99"/>
    <w:unhideWhenUsed/>
    <w:rsid w:val="006E1A87"/>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6E1A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30CC9"/>
    <w:rPr>
      <w:color w:val="0000FF"/>
      <w:u w:val="single"/>
    </w:rPr>
  </w:style>
  <w:style w:type="paragraph" w:styleId="BalloonText">
    <w:name w:val="Balloon Text"/>
    <w:basedOn w:val="Normal"/>
    <w:link w:val="BalloonTextChar"/>
    <w:uiPriority w:val="99"/>
    <w:semiHidden/>
    <w:unhideWhenUsed/>
    <w:rsid w:val="00D30C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0CC9"/>
    <w:rPr>
      <w:rFonts w:ascii="Lucida Grande" w:hAnsi="Lucida Grande" w:cs="Lucida Grande"/>
      <w:sz w:val="18"/>
      <w:szCs w:val="18"/>
    </w:rPr>
  </w:style>
  <w:style w:type="paragraph" w:styleId="NormalWeb">
    <w:name w:val="Normal (Web)"/>
    <w:basedOn w:val="Normal"/>
    <w:uiPriority w:val="99"/>
    <w:unhideWhenUsed/>
    <w:rsid w:val="006E1A87"/>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6E1A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04078">
      <w:bodyDiv w:val="1"/>
      <w:marLeft w:val="0"/>
      <w:marRight w:val="0"/>
      <w:marTop w:val="0"/>
      <w:marBottom w:val="0"/>
      <w:divBdr>
        <w:top w:val="none" w:sz="0" w:space="0" w:color="auto"/>
        <w:left w:val="none" w:sz="0" w:space="0" w:color="auto"/>
        <w:bottom w:val="none" w:sz="0" w:space="0" w:color="auto"/>
        <w:right w:val="none" w:sz="0" w:space="0" w:color="auto"/>
      </w:divBdr>
      <w:divsChild>
        <w:div w:id="242450044">
          <w:marLeft w:val="0"/>
          <w:marRight w:val="0"/>
          <w:marTop w:val="0"/>
          <w:marBottom w:val="0"/>
          <w:divBdr>
            <w:top w:val="none" w:sz="0" w:space="0" w:color="auto"/>
            <w:left w:val="none" w:sz="0" w:space="0" w:color="auto"/>
            <w:bottom w:val="none" w:sz="0" w:space="0" w:color="auto"/>
            <w:right w:val="none" w:sz="0" w:space="0" w:color="auto"/>
          </w:divBdr>
        </w:div>
      </w:divsChild>
    </w:div>
    <w:div w:id="950628059">
      <w:bodyDiv w:val="1"/>
      <w:marLeft w:val="0"/>
      <w:marRight w:val="0"/>
      <w:marTop w:val="0"/>
      <w:marBottom w:val="0"/>
      <w:divBdr>
        <w:top w:val="none" w:sz="0" w:space="0" w:color="auto"/>
        <w:left w:val="none" w:sz="0" w:space="0" w:color="auto"/>
        <w:bottom w:val="none" w:sz="0" w:space="0" w:color="auto"/>
        <w:right w:val="none" w:sz="0" w:space="0" w:color="auto"/>
      </w:divBdr>
    </w:div>
    <w:div w:id="992026745">
      <w:bodyDiv w:val="1"/>
      <w:marLeft w:val="0"/>
      <w:marRight w:val="0"/>
      <w:marTop w:val="0"/>
      <w:marBottom w:val="0"/>
      <w:divBdr>
        <w:top w:val="none" w:sz="0" w:space="0" w:color="auto"/>
        <w:left w:val="none" w:sz="0" w:space="0" w:color="auto"/>
        <w:bottom w:val="none" w:sz="0" w:space="0" w:color="auto"/>
        <w:right w:val="none" w:sz="0" w:space="0" w:color="auto"/>
      </w:divBdr>
      <w:divsChild>
        <w:div w:id="1285503235">
          <w:marLeft w:val="0"/>
          <w:marRight w:val="0"/>
          <w:marTop w:val="0"/>
          <w:marBottom w:val="0"/>
          <w:divBdr>
            <w:top w:val="none" w:sz="0" w:space="0" w:color="auto"/>
            <w:left w:val="none" w:sz="0" w:space="0" w:color="auto"/>
            <w:bottom w:val="none" w:sz="0" w:space="0" w:color="auto"/>
            <w:right w:val="none" w:sz="0" w:space="0" w:color="auto"/>
          </w:divBdr>
        </w:div>
        <w:div w:id="832986516">
          <w:marLeft w:val="0"/>
          <w:marRight w:val="0"/>
          <w:marTop w:val="0"/>
          <w:marBottom w:val="0"/>
          <w:divBdr>
            <w:top w:val="none" w:sz="0" w:space="0" w:color="auto"/>
            <w:left w:val="none" w:sz="0" w:space="0" w:color="auto"/>
            <w:bottom w:val="none" w:sz="0" w:space="0" w:color="auto"/>
            <w:right w:val="none" w:sz="0" w:space="0" w:color="auto"/>
          </w:divBdr>
        </w:div>
      </w:divsChild>
    </w:div>
    <w:div w:id="1033849334">
      <w:bodyDiv w:val="1"/>
      <w:marLeft w:val="0"/>
      <w:marRight w:val="0"/>
      <w:marTop w:val="0"/>
      <w:marBottom w:val="0"/>
      <w:divBdr>
        <w:top w:val="none" w:sz="0" w:space="0" w:color="auto"/>
        <w:left w:val="none" w:sz="0" w:space="0" w:color="auto"/>
        <w:bottom w:val="none" w:sz="0" w:space="0" w:color="auto"/>
        <w:right w:val="none" w:sz="0" w:space="0" w:color="auto"/>
      </w:divBdr>
      <w:divsChild>
        <w:div w:id="627972122">
          <w:marLeft w:val="0"/>
          <w:marRight w:val="0"/>
          <w:marTop w:val="0"/>
          <w:marBottom w:val="0"/>
          <w:divBdr>
            <w:top w:val="none" w:sz="0" w:space="0" w:color="auto"/>
            <w:left w:val="none" w:sz="0" w:space="0" w:color="auto"/>
            <w:bottom w:val="none" w:sz="0" w:space="0" w:color="auto"/>
            <w:right w:val="none" w:sz="0" w:space="0" w:color="auto"/>
          </w:divBdr>
        </w:div>
        <w:div w:id="895971818">
          <w:marLeft w:val="0"/>
          <w:marRight w:val="0"/>
          <w:marTop w:val="0"/>
          <w:marBottom w:val="0"/>
          <w:divBdr>
            <w:top w:val="none" w:sz="0" w:space="0" w:color="auto"/>
            <w:left w:val="none" w:sz="0" w:space="0" w:color="auto"/>
            <w:bottom w:val="none" w:sz="0" w:space="0" w:color="auto"/>
            <w:right w:val="none" w:sz="0" w:space="0" w:color="auto"/>
          </w:divBdr>
        </w:div>
        <w:div w:id="1357190637">
          <w:marLeft w:val="0"/>
          <w:marRight w:val="0"/>
          <w:marTop w:val="0"/>
          <w:marBottom w:val="0"/>
          <w:divBdr>
            <w:top w:val="none" w:sz="0" w:space="0" w:color="auto"/>
            <w:left w:val="none" w:sz="0" w:space="0" w:color="auto"/>
            <w:bottom w:val="none" w:sz="0" w:space="0" w:color="auto"/>
            <w:right w:val="none" w:sz="0" w:space="0" w:color="auto"/>
          </w:divBdr>
        </w:div>
      </w:divsChild>
    </w:div>
    <w:div w:id="1343119141">
      <w:bodyDiv w:val="1"/>
      <w:marLeft w:val="0"/>
      <w:marRight w:val="0"/>
      <w:marTop w:val="0"/>
      <w:marBottom w:val="0"/>
      <w:divBdr>
        <w:top w:val="none" w:sz="0" w:space="0" w:color="auto"/>
        <w:left w:val="none" w:sz="0" w:space="0" w:color="auto"/>
        <w:bottom w:val="none" w:sz="0" w:space="0" w:color="auto"/>
        <w:right w:val="none" w:sz="0" w:space="0" w:color="auto"/>
      </w:divBdr>
    </w:div>
    <w:div w:id="19691201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1.bp.blogspot.com/-D-UjsVFVFWg/VrNG5Uc9cbI/AAAAAAAAgsI/h97I8FtSHMY/s1600/DSC_3612.jpg" TargetMode="Externa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3.bp.blogspot.com/-9SHz7shoVdM/VrNF9Qoo4rI/AAAAAAAAgsM/FNXtso_iosM/s1600/DSC_3634.jpg" TargetMode="Externa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www.gramseva.org/"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3</Pages>
  <Words>791</Words>
  <Characters>4513</Characters>
  <Application>Microsoft Macintosh Word</Application>
  <DocSecurity>0</DocSecurity>
  <Lines>37</Lines>
  <Paragraphs>10</Paragraphs>
  <ScaleCrop>false</ScaleCrop>
  <Company/>
  <LinksUpToDate>false</LinksUpToDate>
  <CharactersWithSpaces>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Ramesh Shah</dc:creator>
  <cp:keywords/>
  <dc:description/>
  <cp:lastModifiedBy>Ramesh Shah</cp:lastModifiedBy>
  <cp:revision>18</cp:revision>
  <dcterms:created xsi:type="dcterms:W3CDTF">2016-02-13T14:38:00Z</dcterms:created>
  <dcterms:modified xsi:type="dcterms:W3CDTF">2016-03-04T22:05:00Z</dcterms:modified>
</cp:coreProperties>
</file>